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AC" w:rsidRPr="00571276" w:rsidRDefault="00263CAC" w:rsidP="00111E59">
      <w:pPr>
        <w:autoSpaceDE w:val="0"/>
        <w:autoSpaceDN w:val="0"/>
        <w:adjustRightInd w:val="0"/>
        <w:spacing w:after="0" w:line="240" w:lineRule="auto"/>
        <w:jc w:val="center"/>
        <w:rPr>
          <w:rFonts w:ascii="ReykjavikOneOT-CGauge" w:hAnsi="ReykjavikOneOT-CGauge" w:cs="ReykjavikOneOT-CGauge"/>
          <w:sz w:val="30"/>
          <w:szCs w:val="30"/>
        </w:rPr>
      </w:pPr>
      <w:r w:rsidRPr="00571276">
        <w:rPr>
          <w:rFonts w:ascii="ReykjavikOneOT-CGauge" w:hAnsi="ReykjavikOneOT-CGauge" w:cs="ReykjavikOneOT-CGauge"/>
          <w:sz w:val="30"/>
          <w:szCs w:val="30"/>
        </w:rPr>
        <w:t xml:space="preserve">ZGT </w:t>
      </w:r>
      <w:proofErr w:type="spellStart"/>
      <w:r w:rsidRPr="00571276">
        <w:rPr>
          <w:rFonts w:ascii="ReykjavikOneOT-CGauge" w:hAnsi="ReykjavikOneOT-CGauge" w:cs="ReykjavikOneOT-CGauge"/>
          <w:sz w:val="30"/>
          <w:szCs w:val="30"/>
        </w:rPr>
        <w:t>Wetenschapsdag</w:t>
      </w:r>
      <w:proofErr w:type="spellEnd"/>
      <w:r w:rsidRPr="00571276">
        <w:rPr>
          <w:rFonts w:ascii="ReykjavikOneOT-CGauge" w:hAnsi="ReykjavikOneOT-CGauge" w:cs="ReykjavikOneOT-CGauge"/>
          <w:sz w:val="30"/>
          <w:szCs w:val="30"/>
        </w:rPr>
        <w:t xml:space="preserve"> 2019</w:t>
      </w:r>
    </w:p>
    <w:p w:rsidR="00263CAC" w:rsidRPr="00263CAC" w:rsidRDefault="00263CAC" w:rsidP="00263CAC">
      <w:pPr>
        <w:autoSpaceDE w:val="0"/>
        <w:autoSpaceDN w:val="0"/>
        <w:adjustRightInd w:val="0"/>
        <w:spacing w:after="0" w:line="240" w:lineRule="auto"/>
        <w:rPr>
          <w:rFonts w:ascii="ReykjavikOneOT-CGauge" w:hAnsi="ReykjavikOneOT-CGauge" w:cs="ReykjavikOneOT-CGauge"/>
          <w:sz w:val="26"/>
          <w:szCs w:val="26"/>
        </w:rPr>
      </w:pPr>
    </w:p>
    <w:p w:rsidR="00263CAC" w:rsidRPr="00263CAC" w:rsidRDefault="00263CAC" w:rsidP="00263CAC">
      <w:pPr>
        <w:autoSpaceDE w:val="0"/>
        <w:autoSpaceDN w:val="0"/>
        <w:adjustRightInd w:val="0"/>
        <w:spacing w:after="0" w:line="240" w:lineRule="auto"/>
        <w:rPr>
          <w:rFonts w:ascii="ReykjavikOneOT-CGauge" w:hAnsi="ReykjavikOneOT-CGauge" w:cs="ReykjavikOneOT-CGauge"/>
          <w:sz w:val="26"/>
          <w:szCs w:val="26"/>
        </w:rPr>
      </w:pPr>
      <w:r w:rsidRPr="00263CAC">
        <w:rPr>
          <w:rFonts w:ascii="ReykjavikOneOT-CGauge" w:hAnsi="ReykjavikOneOT-CGauge" w:cs="ReykjavikOneOT-CGauge"/>
          <w:sz w:val="26"/>
          <w:szCs w:val="26"/>
        </w:rPr>
        <w:t>Programma</w:t>
      </w:r>
    </w:p>
    <w:p w:rsidR="00263CAC" w:rsidRPr="00263CAC" w:rsidRDefault="00263CAC" w:rsidP="00263CAC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</w:p>
    <w:p w:rsidR="00263CAC" w:rsidRPr="00263CAC" w:rsidRDefault="00263CAC" w:rsidP="00263CAC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  <w:r w:rsidRPr="00263CAC">
        <w:rPr>
          <w:rFonts w:ascii="ReykjavikOneOT-AGauge" w:hAnsi="ReykjavikOneOT-AGauge" w:cs="ReykjavikOneOT-AGauge"/>
          <w:sz w:val="26"/>
          <w:szCs w:val="26"/>
        </w:rPr>
        <w:t>8.</w:t>
      </w:r>
      <w:r>
        <w:rPr>
          <w:rFonts w:ascii="ReykjavikOneOT-AGauge" w:hAnsi="ReykjavikOneOT-AGauge" w:cs="ReykjavikOneOT-AGauge"/>
          <w:sz w:val="26"/>
          <w:szCs w:val="26"/>
        </w:rPr>
        <w:t>30</w:t>
      </w:r>
      <w:r w:rsidRPr="00263CAC">
        <w:rPr>
          <w:rFonts w:ascii="ReykjavikOneOT-AGauge" w:hAnsi="ReykjavikOneOT-AGauge" w:cs="ReykjavikOneOT-AGauge"/>
          <w:sz w:val="26"/>
          <w:szCs w:val="26"/>
        </w:rPr>
        <w:t xml:space="preserve"> - </w:t>
      </w:r>
      <w:r>
        <w:rPr>
          <w:rFonts w:ascii="ReykjavikOneOT-AGauge" w:hAnsi="ReykjavikOneOT-AGauge" w:cs="ReykjavikOneOT-AGauge"/>
          <w:sz w:val="26"/>
          <w:szCs w:val="26"/>
        </w:rPr>
        <w:t>8</w:t>
      </w:r>
      <w:r w:rsidRPr="00263CAC">
        <w:rPr>
          <w:rFonts w:ascii="ReykjavikOneOT-AGauge" w:hAnsi="ReykjavikOneOT-AGauge" w:cs="ReykjavikOneOT-AGauge"/>
          <w:sz w:val="26"/>
          <w:szCs w:val="26"/>
        </w:rPr>
        <w:t>.</w:t>
      </w:r>
      <w:r>
        <w:rPr>
          <w:rFonts w:ascii="ReykjavikOneOT-AGauge" w:hAnsi="ReykjavikOneOT-AGauge" w:cs="ReykjavikOneOT-AGauge"/>
          <w:sz w:val="26"/>
          <w:szCs w:val="26"/>
        </w:rPr>
        <w:t>45</w:t>
      </w:r>
      <w:r w:rsidRPr="00263CAC">
        <w:rPr>
          <w:rFonts w:ascii="ReykjavikOneOT-AGauge" w:hAnsi="ReykjavikOneOT-AGauge" w:cs="ReykjavikOneOT-AGauge"/>
          <w:sz w:val="26"/>
          <w:szCs w:val="26"/>
        </w:rPr>
        <w:t xml:space="preserve"> Ontvangst met koffie en thee in de Twentezaal</w:t>
      </w:r>
    </w:p>
    <w:p w:rsidR="00263CAC" w:rsidRPr="00263CAC" w:rsidRDefault="00263CAC" w:rsidP="00263CAC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  <w:r>
        <w:rPr>
          <w:rFonts w:ascii="ReykjavikOneOT-AGauge" w:hAnsi="ReykjavikOneOT-AGauge" w:cs="ReykjavikOneOT-AGauge"/>
          <w:sz w:val="26"/>
          <w:szCs w:val="26"/>
        </w:rPr>
        <w:t>8.45</w:t>
      </w:r>
      <w:r w:rsidRPr="00263CAC">
        <w:rPr>
          <w:rFonts w:ascii="ReykjavikOneOT-AGauge" w:hAnsi="ReykjavikOneOT-AGauge" w:cs="ReykjavikOneOT-AGauge"/>
          <w:sz w:val="26"/>
          <w:szCs w:val="26"/>
        </w:rPr>
        <w:t xml:space="preserve"> - 9.</w:t>
      </w:r>
      <w:r>
        <w:rPr>
          <w:rFonts w:ascii="ReykjavikOneOT-AGauge" w:hAnsi="ReykjavikOneOT-AGauge" w:cs="ReykjavikOneOT-AGauge"/>
          <w:sz w:val="26"/>
          <w:szCs w:val="26"/>
        </w:rPr>
        <w:t>00</w:t>
      </w:r>
      <w:r w:rsidRPr="00263CAC">
        <w:rPr>
          <w:rFonts w:ascii="ReykjavikOneOT-AGauge" w:hAnsi="ReykjavikOneOT-AGauge" w:cs="ReykjavikOneOT-AGauge"/>
          <w:sz w:val="26"/>
          <w:szCs w:val="26"/>
        </w:rPr>
        <w:t xml:space="preserve"> Opening door mw. prof. dr. M.M.R. Vollenbroek-Hutten, wetenschapscoördinator</w:t>
      </w:r>
    </w:p>
    <w:p w:rsidR="00263CAC" w:rsidRPr="00A14C47" w:rsidRDefault="00263CAC" w:rsidP="00263CAC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</w:p>
    <w:p w:rsidR="00263CAC" w:rsidRPr="00A14C47" w:rsidRDefault="00263CAC" w:rsidP="00263CAC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  <w:r w:rsidRPr="00A14C47">
        <w:rPr>
          <w:rFonts w:ascii="ReykjavikOneOT-AGauge" w:hAnsi="ReykjavikOneOT-AGauge" w:cs="ReykjavikOneOT-AGauge"/>
          <w:sz w:val="26"/>
          <w:szCs w:val="26"/>
        </w:rPr>
        <w:t xml:space="preserve">Ochtend voorzitter: </w:t>
      </w:r>
      <w:r w:rsidR="00C23257" w:rsidRPr="00A14C47">
        <w:rPr>
          <w:rFonts w:ascii="ReykjavikOneOT-AGauge" w:hAnsi="ReykjavikOneOT-AGauge" w:cs="ReykjavikOneOT-AGauge"/>
          <w:sz w:val="26"/>
          <w:szCs w:val="26"/>
        </w:rPr>
        <w:t xml:space="preserve">mw. dr. H. Dijstelbloem, </w:t>
      </w:r>
      <w:r w:rsidRPr="00A14C47">
        <w:rPr>
          <w:rFonts w:ascii="ReykjavikOneOT-AGauge" w:hAnsi="ReykjavikOneOT-AGauge" w:cs="ReykjavikOneOT-AGauge"/>
          <w:sz w:val="26"/>
          <w:szCs w:val="26"/>
        </w:rPr>
        <w:t>voorzitter Raad van Bestuur</w:t>
      </w:r>
    </w:p>
    <w:p w:rsidR="00263CAC" w:rsidRDefault="00263CAC" w:rsidP="00263CAC">
      <w:pPr>
        <w:autoSpaceDE w:val="0"/>
        <w:autoSpaceDN w:val="0"/>
        <w:adjustRightInd w:val="0"/>
        <w:spacing w:after="0" w:line="240" w:lineRule="auto"/>
        <w:rPr>
          <w:rFonts w:ascii="ReykjavikOneOT-BGauge" w:hAnsi="ReykjavikOneOT-BGauge" w:cs="ReykjavikOneOT-BGauge"/>
          <w:sz w:val="26"/>
          <w:szCs w:val="26"/>
        </w:rPr>
      </w:pPr>
    </w:p>
    <w:p w:rsidR="00263CAC" w:rsidRPr="00263CAC" w:rsidRDefault="00263CAC" w:rsidP="00263CAC">
      <w:pPr>
        <w:autoSpaceDE w:val="0"/>
        <w:autoSpaceDN w:val="0"/>
        <w:adjustRightInd w:val="0"/>
        <w:spacing w:after="0" w:line="240" w:lineRule="auto"/>
        <w:rPr>
          <w:rFonts w:ascii="ReykjavikOneOT-BGauge" w:hAnsi="ReykjavikOneOT-BGauge" w:cs="ReykjavikOneOT-BGauge"/>
          <w:sz w:val="26"/>
          <w:szCs w:val="26"/>
        </w:rPr>
      </w:pPr>
      <w:r w:rsidRPr="00263CAC">
        <w:rPr>
          <w:rFonts w:ascii="ReykjavikOneOT-BGauge" w:hAnsi="ReykjavikOneOT-BGauge" w:cs="ReykjavikOneOT-BGauge"/>
          <w:sz w:val="26"/>
          <w:szCs w:val="26"/>
        </w:rPr>
        <w:t xml:space="preserve">Genomineerden ZGT </w:t>
      </w:r>
      <w:proofErr w:type="spellStart"/>
      <w:r w:rsidRPr="00263CAC">
        <w:rPr>
          <w:rFonts w:ascii="ReykjavikOneOT-BGauge" w:hAnsi="ReykjavikOneOT-BGauge" w:cs="ReykjavikOneOT-BGauge"/>
          <w:sz w:val="26"/>
          <w:szCs w:val="26"/>
        </w:rPr>
        <w:t>onderzoeksprijs</w:t>
      </w:r>
      <w:proofErr w:type="spellEnd"/>
    </w:p>
    <w:p w:rsidR="00C51645" w:rsidRDefault="00263CAC" w:rsidP="009920BC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ReykjavikOneOT-AGauge" w:hAnsi="ReykjavikOneOT-AGauge" w:cs="ReykjavikOneOT-AGauge"/>
          <w:sz w:val="26"/>
          <w:szCs w:val="26"/>
        </w:rPr>
      </w:pPr>
      <w:r>
        <w:rPr>
          <w:rFonts w:ascii="ReykjavikOneOT-AGauge" w:hAnsi="ReykjavikOneOT-AGauge" w:cs="ReykjavikOneOT-AGauge"/>
          <w:sz w:val="26"/>
          <w:szCs w:val="26"/>
        </w:rPr>
        <w:t xml:space="preserve">9.00 </w:t>
      </w:r>
      <w:r w:rsidRPr="00263CAC">
        <w:rPr>
          <w:rFonts w:ascii="ReykjavikOneOT-AGauge" w:hAnsi="ReykjavikOneOT-AGauge" w:cs="ReykjavikOneOT-AGauge"/>
          <w:sz w:val="26"/>
          <w:szCs w:val="26"/>
        </w:rPr>
        <w:t>-</w:t>
      </w:r>
      <w:r>
        <w:rPr>
          <w:rFonts w:ascii="ReykjavikOneOT-AGauge" w:hAnsi="ReykjavikOneOT-AGauge" w:cs="ReykjavikOneOT-AGauge"/>
          <w:sz w:val="26"/>
          <w:szCs w:val="26"/>
        </w:rPr>
        <w:t xml:space="preserve"> 9.</w:t>
      </w:r>
      <w:r w:rsidR="00C23257">
        <w:rPr>
          <w:rFonts w:ascii="ReykjavikOneOT-AGauge" w:hAnsi="ReykjavikOneOT-AGauge" w:cs="ReykjavikOneOT-AGauge"/>
          <w:sz w:val="26"/>
          <w:szCs w:val="26"/>
        </w:rPr>
        <w:t>20</w:t>
      </w:r>
      <w:r w:rsidR="00C51645">
        <w:rPr>
          <w:rFonts w:ascii="ReykjavikOneOT-AGauge" w:hAnsi="ReykjavikOneOT-AGauge" w:cs="ReykjavikOneOT-AGauge"/>
          <w:sz w:val="26"/>
          <w:szCs w:val="26"/>
        </w:rPr>
        <w:tab/>
        <w:t xml:space="preserve">Mw. </w:t>
      </w:r>
      <w:r w:rsidR="00C51645" w:rsidRPr="00C51645">
        <w:rPr>
          <w:rFonts w:ascii="ReykjavikOneOT-AGauge" w:hAnsi="ReykjavikOneOT-AGauge" w:cs="ReykjavikOneOT-AGauge"/>
          <w:sz w:val="26"/>
          <w:szCs w:val="26"/>
        </w:rPr>
        <w:t xml:space="preserve">E. Bax, mw. I. </w:t>
      </w:r>
      <w:proofErr w:type="spellStart"/>
      <w:r w:rsidR="00C51645" w:rsidRPr="00C51645">
        <w:rPr>
          <w:rFonts w:ascii="ReykjavikOneOT-AGauge" w:hAnsi="ReykjavikOneOT-AGauge" w:cs="ReykjavikOneOT-AGauge"/>
          <w:sz w:val="26"/>
          <w:szCs w:val="26"/>
        </w:rPr>
        <w:t>Matser</w:t>
      </w:r>
      <w:proofErr w:type="spellEnd"/>
      <w:r w:rsidR="00C51645" w:rsidRPr="00C51645">
        <w:rPr>
          <w:rFonts w:ascii="ReykjavikOneOT-AGauge" w:hAnsi="ReykjavikOneOT-AGauge" w:cs="ReykjavikOneOT-AGauge"/>
          <w:sz w:val="26"/>
          <w:szCs w:val="26"/>
        </w:rPr>
        <w:t xml:space="preserve">, mw. L. </w:t>
      </w:r>
      <w:proofErr w:type="spellStart"/>
      <w:r w:rsidR="00C51645" w:rsidRPr="00C51645">
        <w:rPr>
          <w:rFonts w:ascii="ReykjavikOneOT-AGauge" w:hAnsi="ReykjavikOneOT-AGauge" w:cs="ReykjavikOneOT-AGauge"/>
          <w:sz w:val="26"/>
          <w:szCs w:val="26"/>
        </w:rPr>
        <w:t>Miessen</w:t>
      </w:r>
      <w:proofErr w:type="spellEnd"/>
      <w:r w:rsidR="00C51645" w:rsidRPr="00C51645">
        <w:rPr>
          <w:rFonts w:ascii="ReykjavikOneOT-AGauge" w:hAnsi="ReykjavikOneOT-AGauge" w:cs="ReykjavikOneOT-AGauge"/>
          <w:sz w:val="26"/>
          <w:szCs w:val="26"/>
        </w:rPr>
        <w:t xml:space="preserve"> en mw. M. Schoonbrood, </w:t>
      </w:r>
      <w:r w:rsidR="00DC0803">
        <w:rPr>
          <w:rFonts w:ascii="ReykjavikOneOT-AGauge" w:hAnsi="ReykjavikOneOT-AGauge" w:cs="ReykjavikOneOT-AGauge"/>
          <w:sz w:val="26"/>
          <w:szCs w:val="26"/>
        </w:rPr>
        <w:t xml:space="preserve">bachelor </w:t>
      </w:r>
      <w:r w:rsidR="00C51645" w:rsidRPr="00C51645">
        <w:rPr>
          <w:rFonts w:ascii="ReykjavikOneOT-AGauge" w:hAnsi="ReykjavikOneOT-AGauge" w:cs="ReykjavikOneOT-AGauge"/>
          <w:sz w:val="26"/>
          <w:szCs w:val="26"/>
        </w:rPr>
        <w:t>studenten Technische Geneeskunde</w:t>
      </w:r>
    </w:p>
    <w:p w:rsidR="00263CAC" w:rsidRDefault="009920BC" w:rsidP="009920BC">
      <w:pPr>
        <w:autoSpaceDE w:val="0"/>
        <w:autoSpaceDN w:val="0"/>
        <w:adjustRightInd w:val="0"/>
        <w:spacing w:after="0" w:line="240" w:lineRule="auto"/>
        <w:ind w:left="1410"/>
        <w:rPr>
          <w:rFonts w:ascii="Arial" w:eastAsia="Times New Roman" w:hAnsi="Arial" w:cs="Arial"/>
          <w:sz w:val="20"/>
          <w:szCs w:val="20"/>
          <w:lang w:eastAsia="nl-NL"/>
        </w:rPr>
      </w:pPr>
      <w:r w:rsidRPr="009920BC">
        <w:rPr>
          <w:rFonts w:ascii="ReykjavikOneOT-AGauge" w:hAnsi="ReykjavikOneOT-AGauge" w:cs="ReykjavikOneOT-AGauge"/>
          <w:sz w:val="26"/>
          <w:szCs w:val="26"/>
        </w:rPr>
        <w:t>Het ontwerpen van een nomogram gebaseerd op echo-MR-fusie biopsie dat de kans op een klinisch relevante lymfeklierdissectie voorspelt bij patiënten met een verdenking op lymfekliermetastasen ten gevolge van prostaatcarcinoom</w:t>
      </w:r>
    </w:p>
    <w:p w:rsidR="0065017B" w:rsidRDefault="00263CAC" w:rsidP="0065017B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  <w:r>
        <w:rPr>
          <w:rFonts w:ascii="ReykjavikOneOT-AGauge" w:hAnsi="ReykjavikOneOT-AGauge" w:cs="ReykjavikOneOT-AGauge"/>
          <w:sz w:val="26"/>
          <w:szCs w:val="26"/>
        </w:rPr>
        <w:t>9.</w:t>
      </w:r>
      <w:r w:rsidR="00C23257">
        <w:rPr>
          <w:rFonts w:ascii="ReykjavikOneOT-AGauge" w:hAnsi="ReykjavikOneOT-AGauge" w:cs="ReykjavikOneOT-AGauge"/>
          <w:sz w:val="26"/>
          <w:szCs w:val="26"/>
        </w:rPr>
        <w:t>20</w:t>
      </w:r>
      <w:r>
        <w:rPr>
          <w:rFonts w:ascii="ReykjavikOneOT-AGauge" w:hAnsi="ReykjavikOneOT-AGauge" w:cs="ReykjavikOneOT-AGauge"/>
          <w:sz w:val="26"/>
          <w:szCs w:val="26"/>
        </w:rPr>
        <w:t xml:space="preserve"> </w:t>
      </w:r>
      <w:r w:rsidRPr="00263CAC">
        <w:rPr>
          <w:rFonts w:ascii="ReykjavikOneOT-AGauge" w:hAnsi="ReykjavikOneOT-AGauge" w:cs="ReykjavikOneOT-AGauge"/>
          <w:sz w:val="26"/>
          <w:szCs w:val="26"/>
        </w:rPr>
        <w:t>-</w:t>
      </w:r>
      <w:r>
        <w:rPr>
          <w:rFonts w:ascii="ReykjavikOneOT-AGauge" w:hAnsi="ReykjavikOneOT-AGauge" w:cs="ReykjavikOneOT-AGauge"/>
          <w:sz w:val="26"/>
          <w:szCs w:val="26"/>
        </w:rPr>
        <w:t xml:space="preserve"> 9.</w:t>
      </w:r>
      <w:r w:rsidR="00C23257">
        <w:rPr>
          <w:rFonts w:ascii="ReykjavikOneOT-AGauge" w:hAnsi="ReykjavikOneOT-AGauge" w:cs="ReykjavikOneOT-AGauge"/>
          <w:sz w:val="26"/>
          <w:szCs w:val="26"/>
        </w:rPr>
        <w:t>4</w:t>
      </w:r>
      <w:r>
        <w:rPr>
          <w:rFonts w:ascii="ReykjavikOneOT-AGauge" w:hAnsi="ReykjavikOneOT-AGauge" w:cs="ReykjavikOneOT-AGauge"/>
          <w:sz w:val="26"/>
          <w:szCs w:val="26"/>
        </w:rPr>
        <w:t>0</w:t>
      </w:r>
      <w:r w:rsidR="009920BC">
        <w:rPr>
          <w:rFonts w:ascii="ReykjavikOneOT-AGauge" w:hAnsi="ReykjavikOneOT-AGauge" w:cs="ReykjavikOneOT-AGauge"/>
          <w:sz w:val="26"/>
          <w:szCs w:val="26"/>
        </w:rPr>
        <w:tab/>
      </w:r>
      <w:r w:rsidR="00D92925">
        <w:rPr>
          <w:rFonts w:ascii="ReykjavikOneOT-AGauge" w:hAnsi="ReykjavikOneOT-AGauge" w:cs="ReykjavikOneOT-AGauge"/>
          <w:sz w:val="26"/>
          <w:szCs w:val="26"/>
        </w:rPr>
        <w:t>F. d</w:t>
      </w:r>
      <w:r w:rsidR="0065017B" w:rsidRPr="0065017B">
        <w:rPr>
          <w:rFonts w:ascii="ReykjavikOneOT-AGauge" w:hAnsi="ReykjavikOneOT-AGauge" w:cs="ReykjavikOneOT-AGauge"/>
          <w:sz w:val="26"/>
          <w:szCs w:val="26"/>
        </w:rPr>
        <w:t>e Bont</w:t>
      </w:r>
      <w:r w:rsidR="00D92925">
        <w:rPr>
          <w:rFonts w:ascii="ReykjavikOneOT-AGauge" w:hAnsi="ReykjavikOneOT-AGauge" w:cs="ReykjavikOneOT-AGauge"/>
          <w:sz w:val="26"/>
          <w:szCs w:val="26"/>
        </w:rPr>
        <w:t xml:space="preserve">, </w:t>
      </w:r>
      <w:r w:rsidR="00D92925" w:rsidRPr="00D92925">
        <w:rPr>
          <w:rFonts w:ascii="ReykjavikOneOT-AGauge" w:hAnsi="ReykjavikOneOT-AGauge" w:cs="ReykjavikOneOT-AGauge"/>
          <w:color w:val="FF0000"/>
          <w:sz w:val="26"/>
          <w:szCs w:val="26"/>
        </w:rPr>
        <w:t>functie</w:t>
      </w:r>
    </w:p>
    <w:p w:rsidR="0065017B" w:rsidRDefault="0065017B" w:rsidP="0065017B">
      <w:pPr>
        <w:autoSpaceDE w:val="0"/>
        <w:autoSpaceDN w:val="0"/>
        <w:adjustRightInd w:val="0"/>
        <w:spacing w:after="0" w:line="240" w:lineRule="auto"/>
        <w:ind w:left="1410"/>
        <w:rPr>
          <w:rFonts w:ascii="ReykjavikOneOT-AGauge" w:hAnsi="ReykjavikOneOT-AGauge" w:cs="ReykjavikOneOT-AGauge"/>
          <w:sz w:val="26"/>
          <w:szCs w:val="26"/>
        </w:rPr>
      </w:pPr>
      <w:r w:rsidRPr="009920BC">
        <w:rPr>
          <w:rFonts w:ascii="ReykjavikOneOT-AGauge" w:hAnsi="ReykjavikOneOT-AGauge" w:cs="ReykjavikOneOT-AGauge"/>
          <w:sz w:val="26"/>
          <w:szCs w:val="26"/>
        </w:rPr>
        <w:t xml:space="preserve">De voorspelling van vroegtijdige mortaliteit bij patiënten met heupfractuur met behulp van machine </w:t>
      </w:r>
      <w:proofErr w:type="spellStart"/>
      <w:r w:rsidRPr="009920BC">
        <w:rPr>
          <w:rFonts w:ascii="ReykjavikOneOT-AGauge" w:hAnsi="ReykjavikOneOT-AGauge" w:cs="ReykjavikOneOT-AGauge"/>
          <w:sz w:val="26"/>
          <w:szCs w:val="26"/>
        </w:rPr>
        <w:t>learning</w:t>
      </w:r>
      <w:proofErr w:type="spellEnd"/>
    </w:p>
    <w:p w:rsidR="0065017B" w:rsidRPr="0027751A" w:rsidRDefault="00C23257" w:rsidP="0065017B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  <w:r>
        <w:rPr>
          <w:rFonts w:ascii="ReykjavikOneOT-AGauge" w:hAnsi="ReykjavikOneOT-AGauge" w:cs="ReykjavikOneOT-AGauge"/>
          <w:sz w:val="26"/>
          <w:szCs w:val="26"/>
        </w:rPr>
        <w:t>9.4</w:t>
      </w:r>
      <w:r w:rsidR="00263CAC">
        <w:rPr>
          <w:rFonts w:ascii="ReykjavikOneOT-AGauge" w:hAnsi="ReykjavikOneOT-AGauge" w:cs="ReykjavikOneOT-AGauge"/>
          <w:sz w:val="26"/>
          <w:szCs w:val="26"/>
        </w:rPr>
        <w:t xml:space="preserve">0 </w:t>
      </w:r>
      <w:r w:rsidR="00263CAC" w:rsidRPr="00263CAC">
        <w:rPr>
          <w:rFonts w:ascii="ReykjavikOneOT-AGauge" w:hAnsi="ReykjavikOneOT-AGauge" w:cs="ReykjavikOneOT-AGauge"/>
          <w:sz w:val="26"/>
          <w:szCs w:val="26"/>
        </w:rPr>
        <w:t>-</w:t>
      </w:r>
      <w:r w:rsidR="00263CAC">
        <w:rPr>
          <w:rFonts w:ascii="ReykjavikOneOT-AGauge" w:hAnsi="ReykjavikOneOT-AGauge" w:cs="ReykjavikOneOT-AGauge"/>
          <w:sz w:val="26"/>
          <w:szCs w:val="26"/>
        </w:rPr>
        <w:t xml:space="preserve"> </w:t>
      </w:r>
      <w:r>
        <w:rPr>
          <w:rFonts w:ascii="ReykjavikOneOT-AGauge" w:hAnsi="ReykjavikOneOT-AGauge" w:cs="ReykjavikOneOT-AGauge"/>
          <w:sz w:val="26"/>
          <w:szCs w:val="26"/>
        </w:rPr>
        <w:t>10.00</w:t>
      </w:r>
      <w:r w:rsidR="009920BC">
        <w:rPr>
          <w:rFonts w:ascii="ReykjavikOneOT-AGauge" w:hAnsi="ReykjavikOneOT-AGauge" w:cs="ReykjavikOneOT-AGauge"/>
          <w:sz w:val="26"/>
          <w:szCs w:val="26"/>
        </w:rPr>
        <w:tab/>
      </w:r>
      <w:r w:rsidR="0027751A">
        <w:rPr>
          <w:rFonts w:ascii="ReykjavikOneOT-AGauge" w:hAnsi="ReykjavikOneOT-AGauge" w:cs="ReykjavikOneOT-AGauge"/>
          <w:sz w:val="26"/>
          <w:szCs w:val="26"/>
        </w:rPr>
        <w:t>Mw. N. d</w:t>
      </w:r>
      <w:r w:rsidR="0065017B">
        <w:rPr>
          <w:rFonts w:ascii="ReykjavikOneOT-AGauge" w:hAnsi="ReykjavikOneOT-AGauge" w:cs="ReykjavikOneOT-AGauge"/>
          <w:sz w:val="26"/>
          <w:szCs w:val="26"/>
        </w:rPr>
        <w:t xml:space="preserve">en </w:t>
      </w:r>
      <w:r w:rsidR="0065017B" w:rsidRPr="0027751A">
        <w:rPr>
          <w:rFonts w:ascii="ReykjavikOneOT-AGauge" w:hAnsi="ReykjavikOneOT-AGauge" w:cs="ReykjavikOneOT-AGauge"/>
          <w:sz w:val="26"/>
          <w:szCs w:val="26"/>
        </w:rPr>
        <w:t>Braber</w:t>
      </w:r>
      <w:r w:rsidR="00D92925" w:rsidRPr="0027751A">
        <w:rPr>
          <w:rFonts w:ascii="ReykjavikOneOT-AGauge" w:hAnsi="ReykjavikOneOT-AGauge" w:cs="ReykjavikOneOT-AGauge"/>
          <w:sz w:val="26"/>
          <w:szCs w:val="26"/>
        </w:rPr>
        <w:t xml:space="preserve">, </w:t>
      </w:r>
      <w:r w:rsidR="0027751A" w:rsidRPr="0027751A">
        <w:rPr>
          <w:rFonts w:ascii="ReykjavikOneOT-AGauge" w:hAnsi="ReykjavikOneOT-AGauge" w:cs="ReykjavikOneOT-AGauge"/>
          <w:sz w:val="26"/>
          <w:szCs w:val="26"/>
        </w:rPr>
        <w:t>PhD kandidaat bij nefrologie/diabetes</w:t>
      </w:r>
    </w:p>
    <w:p w:rsidR="0065017B" w:rsidRPr="00CF5058" w:rsidRDefault="0065017B" w:rsidP="0065017B">
      <w:pPr>
        <w:autoSpaceDE w:val="0"/>
        <w:autoSpaceDN w:val="0"/>
        <w:adjustRightInd w:val="0"/>
        <w:spacing w:after="0" w:line="240" w:lineRule="auto"/>
        <w:ind w:left="1416"/>
        <w:rPr>
          <w:rFonts w:ascii="ReykjavikOneOT-AGauge" w:hAnsi="ReykjavikOneOT-AGauge" w:cs="ReykjavikOneOT-AGauge"/>
          <w:sz w:val="26"/>
          <w:szCs w:val="26"/>
        </w:rPr>
      </w:pPr>
      <w:r w:rsidRPr="00CF5058">
        <w:rPr>
          <w:rFonts w:ascii="ReykjavikOneOT-AGauge" w:hAnsi="ReykjavikOneOT-AGauge" w:cs="ReykjavikOneOT-AGauge"/>
          <w:sz w:val="26"/>
          <w:szCs w:val="26"/>
        </w:rPr>
        <w:t>Bloedglucose regulatie in patiënten met diabetes type 2: verder kijken dan het HbA1c</w:t>
      </w:r>
    </w:p>
    <w:p w:rsidR="0065017B" w:rsidRPr="00CF5058" w:rsidRDefault="00C23257" w:rsidP="0065017B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  <w:r w:rsidRPr="00CF5058">
        <w:rPr>
          <w:rFonts w:ascii="ReykjavikOneOT-AGauge" w:hAnsi="ReykjavikOneOT-AGauge" w:cs="ReykjavikOneOT-AGauge"/>
          <w:sz w:val="26"/>
          <w:szCs w:val="26"/>
        </w:rPr>
        <w:t>10.00</w:t>
      </w:r>
      <w:r w:rsidR="00263CAC" w:rsidRPr="00CF5058">
        <w:rPr>
          <w:rFonts w:ascii="ReykjavikOneOT-AGauge" w:hAnsi="ReykjavikOneOT-AGauge" w:cs="ReykjavikOneOT-AGauge"/>
          <w:sz w:val="26"/>
          <w:szCs w:val="26"/>
        </w:rPr>
        <w:t xml:space="preserve"> - 10.</w:t>
      </w:r>
      <w:r w:rsidRPr="00CF5058">
        <w:rPr>
          <w:rFonts w:ascii="ReykjavikOneOT-AGauge" w:hAnsi="ReykjavikOneOT-AGauge" w:cs="ReykjavikOneOT-AGauge"/>
          <w:sz w:val="26"/>
          <w:szCs w:val="26"/>
        </w:rPr>
        <w:t>2</w:t>
      </w:r>
      <w:r w:rsidR="00263CAC" w:rsidRPr="00CF5058">
        <w:rPr>
          <w:rFonts w:ascii="ReykjavikOneOT-AGauge" w:hAnsi="ReykjavikOneOT-AGauge" w:cs="ReykjavikOneOT-AGauge"/>
          <w:sz w:val="26"/>
          <w:szCs w:val="26"/>
        </w:rPr>
        <w:t>0</w:t>
      </w:r>
      <w:r w:rsidR="009920BC" w:rsidRPr="00CF5058">
        <w:rPr>
          <w:rFonts w:ascii="ReykjavikOneOT-AGauge" w:hAnsi="ReykjavikOneOT-AGauge" w:cs="ReykjavikOneOT-AGauge"/>
          <w:sz w:val="26"/>
          <w:szCs w:val="26"/>
        </w:rPr>
        <w:tab/>
      </w:r>
      <w:r w:rsidR="00CD5659" w:rsidRPr="00CF5058">
        <w:rPr>
          <w:rFonts w:ascii="ReykjavikOneOT-AGauge" w:hAnsi="ReykjavikOneOT-AGauge" w:cs="ReykjavikOneOT-AGauge"/>
          <w:sz w:val="26"/>
          <w:szCs w:val="26"/>
        </w:rPr>
        <w:t xml:space="preserve">K. </w:t>
      </w:r>
      <w:r w:rsidR="0065017B" w:rsidRPr="00CF5058">
        <w:rPr>
          <w:rFonts w:ascii="ReykjavikOneOT-AGauge" w:hAnsi="ReykjavikOneOT-AGauge" w:cs="ReykjavikOneOT-AGauge"/>
          <w:sz w:val="26"/>
          <w:szCs w:val="26"/>
        </w:rPr>
        <w:t>Hutting</w:t>
      </w:r>
      <w:r w:rsidR="00CD5659" w:rsidRPr="00CF5058">
        <w:rPr>
          <w:rFonts w:ascii="ReykjavikOneOT-AGauge" w:hAnsi="ReykjavikOneOT-AGauge" w:cs="ReykjavikOneOT-AGauge"/>
          <w:sz w:val="26"/>
          <w:szCs w:val="26"/>
        </w:rPr>
        <w:t xml:space="preserve">, </w:t>
      </w:r>
      <w:proofErr w:type="spellStart"/>
      <w:r w:rsidR="00CD5659" w:rsidRPr="00CF5058">
        <w:rPr>
          <w:rFonts w:ascii="ReykjavikOneOT-AGauge" w:hAnsi="ReykjavikOneOT-AGauge" w:cs="ReykjavikOneOT-AGauge"/>
          <w:sz w:val="26"/>
          <w:szCs w:val="26"/>
        </w:rPr>
        <w:t>anios</w:t>
      </w:r>
      <w:proofErr w:type="spellEnd"/>
      <w:r w:rsidR="00CD5659" w:rsidRPr="00CF5058">
        <w:rPr>
          <w:rFonts w:ascii="ReykjavikOneOT-AGauge" w:hAnsi="ReykjavikOneOT-AGauge" w:cs="ReykjavikOneOT-AGauge"/>
          <w:sz w:val="26"/>
          <w:szCs w:val="26"/>
        </w:rPr>
        <w:t xml:space="preserve"> chirurgie</w:t>
      </w:r>
    </w:p>
    <w:p w:rsidR="0065017B" w:rsidRDefault="0065017B" w:rsidP="0065017B">
      <w:pPr>
        <w:autoSpaceDE w:val="0"/>
        <w:autoSpaceDN w:val="0"/>
        <w:adjustRightInd w:val="0"/>
        <w:spacing w:after="0" w:line="240" w:lineRule="auto"/>
        <w:ind w:left="1410"/>
        <w:rPr>
          <w:rFonts w:ascii="ReykjavikOneOT-AGauge" w:hAnsi="ReykjavikOneOT-AGauge" w:cs="ReykjavikOneOT-AGauge"/>
          <w:sz w:val="26"/>
          <w:szCs w:val="26"/>
        </w:rPr>
      </w:pPr>
      <w:r w:rsidRPr="00CF5058">
        <w:rPr>
          <w:rFonts w:ascii="ReykjavikOneOT-AGauge" w:hAnsi="ReykjavikOneOT-AGauge" w:cs="ReykjavikOneOT-AGauge"/>
          <w:sz w:val="26"/>
          <w:szCs w:val="26"/>
        </w:rPr>
        <w:t>Behandeling van diabetische</w:t>
      </w:r>
      <w:r w:rsidRPr="009920BC">
        <w:rPr>
          <w:rFonts w:ascii="ReykjavikOneOT-AGauge" w:hAnsi="ReykjavikOneOT-AGauge" w:cs="ReykjavikOneOT-AGauge"/>
          <w:sz w:val="26"/>
          <w:szCs w:val="26"/>
        </w:rPr>
        <w:t xml:space="preserve"> voet osteomyelitis met antibioticum-bevattend calciumsulfaat-</w:t>
      </w:r>
      <w:proofErr w:type="spellStart"/>
      <w:r w:rsidRPr="009920BC">
        <w:rPr>
          <w:rFonts w:ascii="ReykjavikOneOT-AGauge" w:hAnsi="ReykjavikOneOT-AGauge" w:cs="ReykjavikOneOT-AGauge"/>
          <w:sz w:val="26"/>
          <w:szCs w:val="26"/>
        </w:rPr>
        <w:t>hydroxyapatiet</w:t>
      </w:r>
      <w:proofErr w:type="spellEnd"/>
      <w:r w:rsidRPr="009920BC">
        <w:rPr>
          <w:rFonts w:ascii="ReykjavikOneOT-AGauge" w:hAnsi="ReykjavikOneOT-AGauge" w:cs="ReykjavikOneOT-AGauge"/>
          <w:sz w:val="26"/>
          <w:szCs w:val="26"/>
        </w:rPr>
        <w:t>: Een landelijk multicenter retrospectief cohort onderzoek</w:t>
      </w:r>
    </w:p>
    <w:p w:rsidR="0065017B" w:rsidRDefault="00263CAC" w:rsidP="0065017B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  <w:r>
        <w:rPr>
          <w:rFonts w:ascii="ReykjavikOneOT-AGauge" w:hAnsi="ReykjavikOneOT-AGauge" w:cs="ReykjavikOneOT-AGauge"/>
          <w:sz w:val="26"/>
          <w:szCs w:val="26"/>
        </w:rPr>
        <w:t>10.</w:t>
      </w:r>
      <w:r w:rsidR="00C23257">
        <w:rPr>
          <w:rFonts w:ascii="ReykjavikOneOT-AGauge" w:hAnsi="ReykjavikOneOT-AGauge" w:cs="ReykjavikOneOT-AGauge"/>
          <w:sz w:val="26"/>
          <w:szCs w:val="26"/>
        </w:rPr>
        <w:t>2</w:t>
      </w:r>
      <w:r>
        <w:rPr>
          <w:rFonts w:ascii="ReykjavikOneOT-AGauge" w:hAnsi="ReykjavikOneOT-AGauge" w:cs="ReykjavikOneOT-AGauge"/>
          <w:sz w:val="26"/>
          <w:szCs w:val="26"/>
        </w:rPr>
        <w:t xml:space="preserve">0 </w:t>
      </w:r>
      <w:r w:rsidRPr="00263CAC">
        <w:rPr>
          <w:rFonts w:ascii="ReykjavikOneOT-AGauge" w:hAnsi="ReykjavikOneOT-AGauge" w:cs="ReykjavikOneOT-AGauge"/>
          <w:sz w:val="26"/>
          <w:szCs w:val="26"/>
        </w:rPr>
        <w:t>-</w:t>
      </w:r>
      <w:r>
        <w:rPr>
          <w:rFonts w:ascii="ReykjavikOneOT-AGauge" w:hAnsi="ReykjavikOneOT-AGauge" w:cs="ReykjavikOneOT-AGauge"/>
          <w:sz w:val="26"/>
          <w:szCs w:val="26"/>
        </w:rPr>
        <w:t xml:space="preserve"> 10.</w:t>
      </w:r>
      <w:r w:rsidR="00C23257">
        <w:rPr>
          <w:rFonts w:ascii="ReykjavikOneOT-AGauge" w:hAnsi="ReykjavikOneOT-AGauge" w:cs="ReykjavikOneOT-AGauge"/>
          <w:sz w:val="26"/>
          <w:szCs w:val="26"/>
        </w:rPr>
        <w:t>40</w:t>
      </w:r>
      <w:r w:rsidR="009920BC">
        <w:rPr>
          <w:rFonts w:ascii="ReykjavikOneOT-AGauge" w:hAnsi="ReykjavikOneOT-AGauge" w:cs="ReykjavikOneOT-AGauge"/>
          <w:sz w:val="26"/>
          <w:szCs w:val="26"/>
        </w:rPr>
        <w:tab/>
      </w:r>
      <w:r w:rsidR="00CD5659">
        <w:rPr>
          <w:rFonts w:ascii="ReykjavikOneOT-AGauge" w:hAnsi="ReykjavikOneOT-AGauge" w:cs="ReykjavikOneOT-AGauge"/>
          <w:sz w:val="26"/>
          <w:szCs w:val="26"/>
        </w:rPr>
        <w:t xml:space="preserve">A. </w:t>
      </w:r>
      <w:r w:rsidR="0065017B">
        <w:rPr>
          <w:rFonts w:ascii="ReykjavikOneOT-AGauge" w:hAnsi="ReykjavikOneOT-AGauge" w:cs="ReykjavikOneOT-AGauge"/>
          <w:sz w:val="26"/>
          <w:szCs w:val="26"/>
        </w:rPr>
        <w:t>Lau</w:t>
      </w:r>
      <w:r w:rsidR="00CD5659">
        <w:rPr>
          <w:rFonts w:ascii="ReykjavikOneOT-AGauge" w:hAnsi="ReykjavikOneOT-AGauge" w:cs="ReykjavikOneOT-AGauge"/>
          <w:sz w:val="26"/>
          <w:szCs w:val="26"/>
        </w:rPr>
        <w:t xml:space="preserve">, </w:t>
      </w:r>
      <w:r w:rsidR="00DC0803">
        <w:rPr>
          <w:rFonts w:ascii="ReykjavikOneOT-AGauge" w:hAnsi="ReykjavikOneOT-AGauge" w:cs="ReykjavikOneOT-AGauge"/>
          <w:sz w:val="26"/>
          <w:szCs w:val="26"/>
        </w:rPr>
        <w:t xml:space="preserve">master </w:t>
      </w:r>
      <w:r w:rsidR="00CD5659">
        <w:rPr>
          <w:rFonts w:ascii="ReykjavikOneOT-AGauge" w:hAnsi="ReykjavikOneOT-AGauge" w:cs="ReykjavikOneOT-AGauge"/>
          <w:sz w:val="26"/>
          <w:szCs w:val="26"/>
        </w:rPr>
        <w:t>student Technische Geneeskunde</w:t>
      </w:r>
    </w:p>
    <w:p w:rsidR="0065017B" w:rsidRDefault="0065017B" w:rsidP="0065017B">
      <w:pPr>
        <w:autoSpaceDE w:val="0"/>
        <w:autoSpaceDN w:val="0"/>
        <w:adjustRightInd w:val="0"/>
        <w:spacing w:after="0" w:line="240" w:lineRule="auto"/>
        <w:ind w:left="1416"/>
        <w:rPr>
          <w:rFonts w:ascii="ReykjavikOneOT-AGauge" w:hAnsi="ReykjavikOneOT-AGauge" w:cs="ReykjavikOneOT-AGauge"/>
          <w:sz w:val="26"/>
          <w:szCs w:val="26"/>
        </w:rPr>
      </w:pPr>
      <w:r w:rsidRPr="009920BC">
        <w:rPr>
          <w:rFonts w:ascii="ReykjavikOneOT-AGauge" w:hAnsi="ReykjavikOneOT-AGauge" w:cs="ReykjavikOneOT-AGauge"/>
          <w:sz w:val="26"/>
          <w:szCs w:val="26"/>
        </w:rPr>
        <w:t xml:space="preserve">De overeenkomst tussen geautomatiseerde en handmatige echografiemetingen van de </w:t>
      </w:r>
      <w:proofErr w:type="spellStart"/>
      <w:r w:rsidRPr="009920BC">
        <w:rPr>
          <w:rFonts w:ascii="ReykjavikOneOT-AGauge" w:hAnsi="ReykjavikOneOT-AGauge" w:cs="ReykjavikOneOT-AGauge"/>
          <w:sz w:val="26"/>
          <w:szCs w:val="26"/>
        </w:rPr>
        <w:t>intima</w:t>
      </w:r>
      <w:proofErr w:type="spellEnd"/>
      <w:r w:rsidRPr="009920BC">
        <w:rPr>
          <w:rFonts w:ascii="ReykjavikOneOT-AGauge" w:hAnsi="ReykjavikOneOT-AGauge" w:cs="ReykjavikOneOT-AGauge"/>
          <w:sz w:val="26"/>
          <w:szCs w:val="26"/>
        </w:rPr>
        <w:t xml:space="preserve">-mediadikte bij de diagnose van </w:t>
      </w:r>
      <w:proofErr w:type="spellStart"/>
      <w:r w:rsidRPr="009920BC">
        <w:rPr>
          <w:rFonts w:ascii="ReykjavikOneOT-AGauge" w:hAnsi="ReykjavikOneOT-AGauge" w:cs="ReykjavikOneOT-AGauge"/>
          <w:sz w:val="26"/>
          <w:szCs w:val="26"/>
        </w:rPr>
        <w:t>reuscelarteriitis</w:t>
      </w:r>
      <w:proofErr w:type="spellEnd"/>
    </w:p>
    <w:p w:rsidR="009920BC" w:rsidRDefault="009920BC" w:rsidP="00263CAC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</w:p>
    <w:p w:rsidR="00263CAC" w:rsidRPr="00263CAC" w:rsidRDefault="00263CAC" w:rsidP="00263CAC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  <w:r>
        <w:rPr>
          <w:rFonts w:ascii="ReykjavikOneOT-AGauge" w:hAnsi="ReykjavikOneOT-AGauge" w:cs="ReykjavikOneOT-AGauge"/>
          <w:sz w:val="26"/>
          <w:szCs w:val="26"/>
        </w:rPr>
        <w:t>10.</w:t>
      </w:r>
      <w:r w:rsidR="00C23257">
        <w:rPr>
          <w:rFonts w:ascii="ReykjavikOneOT-AGauge" w:hAnsi="ReykjavikOneOT-AGauge" w:cs="ReykjavikOneOT-AGauge"/>
          <w:sz w:val="26"/>
          <w:szCs w:val="26"/>
        </w:rPr>
        <w:t>40</w:t>
      </w:r>
      <w:r>
        <w:rPr>
          <w:rFonts w:ascii="ReykjavikOneOT-AGauge" w:hAnsi="ReykjavikOneOT-AGauge" w:cs="ReykjavikOneOT-AGauge"/>
          <w:sz w:val="26"/>
          <w:szCs w:val="26"/>
        </w:rPr>
        <w:t xml:space="preserve"> </w:t>
      </w:r>
      <w:r w:rsidRPr="00263CAC">
        <w:rPr>
          <w:rFonts w:ascii="ReykjavikOneOT-AGauge" w:hAnsi="ReykjavikOneOT-AGauge" w:cs="ReykjavikOneOT-AGauge"/>
          <w:sz w:val="26"/>
          <w:szCs w:val="26"/>
        </w:rPr>
        <w:t>-</w:t>
      </w:r>
      <w:r>
        <w:rPr>
          <w:rFonts w:ascii="ReykjavikOneOT-AGauge" w:hAnsi="ReykjavikOneOT-AGauge" w:cs="ReykjavikOneOT-AGauge"/>
          <w:sz w:val="26"/>
          <w:szCs w:val="26"/>
        </w:rPr>
        <w:t xml:space="preserve"> 11.00 </w:t>
      </w:r>
      <w:r w:rsidRPr="00263CAC">
        <w:rPr>
          <w:rFonts w:ascii="ReykjavikOneOT-AGauge" w:hAnsi="ReykjavikOneOT-AGauge" w:cs="ReykjavikOneOT-AGauge"/>
          <w:sz w:val="26"/>
          <w:szCs w:val="26"/>
        </w:rPr>
        <w:t>Pauze - koffie en thee</w:t>
      </w:r>
      <w:r w:rsidR="00CD5944" w:rsidRPr="00CD5944">
        <w:rPr>
          <w:rFonts w:ascii="ReykjavikOneOT-AGauge" w:hAnsi="ReykjavikOneOT-AGauge" w:cs="ReykjavikOneOT-AGauge"/>
          <w:sz w:val="26"/>
          <w:szCs w:val="26"/>
        </w:rPr>
        <w:t xml:space="preserve"> </w:t>
      </w:r>
      <w:r w:rsidR="00CD5944" w:rsidRPr="00263CAC">
        <w:rPr>
          <w:rFonts w:ascii="ReykjavikOneOT-AGauge" w:hAnsi="ReykjavikOneOT-AGauge" w:cs="ReykjavikOneOT-AGauge"/>
          <w:sz w:val="26"/>
          <w:szCs w:val="26"/>
        </w:rPr>
        <w:t>in de Twentezaal</w:t>
      </w:r>
    </w:p>
    <w:p w:rsidR="00263CAC" w:rsidRDefault="00263CAC" w:rsidP="00263CAC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</w:p>
    <w:p w:rsidR="00263CAC" w:rsidRDefault="00263CAC" w:rsidP="00263CAC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  <w:r>
        <w:rPr>
          <w:rFonts w:ascii="ReykjavikOneOT-AGauge" w:hAnsi="ReykjavikOneOT-AGauge" w:cs="ReykjavikOneOT-AGauge"/>
          <w:sz w:val="26"/>
          <w:szCs w:val="26"/>
        </w:rPr>
        <w:t xml:space="preserve">11.00 </w:t>
      </w:r>
      <w:r w:rsidRPr="00263CAC">
        <w:rPr>
          <w:rFonts w:ascii="ReykjavikOneOT-AGauge" w:hAnsi="ReykjavikOneOT-AGauge" w:cs="ReykjavikOneOT-AGauge"/>
          <w:sz w:val="26"/>
          <w:szCs w:val="26"/>
        </w:rPr>
        <w:t>-</w:t>
      </w:r>
      <w:r>
        <w:rPr>
          <w:rFonts w:ascii="ReykjavikOneOT-AGauge" w:hAnsi="ReykjavikOneOT-AGauge" w:cs="ReykjavikOneOT-AGauge"/>
          <w:sz w:val="26"/>
          <w:szCs w:val="26"/>
        </w:rPr>
        <w:t xml:space="preserve"> 12.</w:t>
      </w:r>
      <w:r w:rsidR="00C23257">
        <w:rPr>
          <w:rFonts w:ascii="ReykjavikOneOT-AGauge" w:hAnsi="ReykjavikOneOT-AGauge" w:cs="ReykjavikOneOT-AGauge"/>
          <w:sz w:val="26"/>
          <w:szCs w:val="26"/>
        </w:rPr>
        <w:t>00</w:t>
      </w:r>
      <w:r>
        <w:rPr>
          <w:rFonts w:ascii="ReykjavikOneOT-AGauge" w:hAnsi="ReykjavikOneOT-AGauge" w:cs="ReykjavikOneOT-AGauge"/>
          <w:sz w:val="26"/>
          <w:szCs w:val="26"/>
        </w:rPr>
        <w:t xml:space="preserve"> Parallelle sessies</w:t>
      </w:r>
    </w:p>
    <w:p w:rsidR="00263CAC" w:rsidRPr="00263CAC" w:rsidRDefault="00263CAC" w:rsidP="00263CAC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</w:p>
    <w:p w:rsidR="00263CAC" w:rsidRPr="00263CAC" w:rsidRDefault="00263CAC" w:rsidP="00C23257">
      <w:pPr>
        <w:autoSpaceDE w:val="0"/>
        <w:autoSpaceDN w:val="0"/>
        <w:adjustRightInd w:val="0"/>
        <w:spacing w:after="0" w:line="240" w:lineRule="auto"/>
        <w:ind w:firstLine="708"/>
        <w:rPr>
          <w:rFonts w:ascii="ReykjavikOneOT-BGauge" w:hAnsi="ReykjavikOneOT-BGauge" w:cs="ReykjavikOneOT-BGauge"/>
          <w:sz w:val="26"/>
          <w:szCs w:val="26"/>
        </w:rPr>
      </w:pPr>
      <w:r w:rsidRPr="00263CAC">
        <w:rPr>
          <w:rFonts w:ascii="ReykjavikOneOT-BGauge" w:hAnsi="ReykjavikOneOT-BGauge" w:cs="ReykjavikOneOT-BGauge"/>
          <w:sz w:val="26"/>
          <w:szCs w:val="26"/>
        </w:rPr>
        <w:t>Wetenschappelijke voordrachten:</w:t>
      </w:r>
    </w:p>
    <w:p w:rsidR="00CF5058" w:rsidRDefault="00903739" w:rsidP="00263CAC">
      <w:pPr>
        <w:autoSpaceDE w:val="0"/>
        <w:autoSpaceDN w:val="0"/>
        <w:adjustRightInd w:val="0"/>
        <w:spacing w:after="0" w:line="240" w:lineRule="auto"/>
        <w:ind w:firstLine="708"/>
        <w:rPr>
          <w:rFonts w:ascii="ReykjavikOneOT-AGaugeItalic" w:hAnsi="ReykjavikOneOT-AGaugeItalic" w:cs="ReykjavikOneOT-AGaugeItalic"/>
          <w:i/>
          <w:iCs/>
          <w:sz w:val="26"/>
          <w:szCs w:val="26"/>
        </w:rPr>
      </w:pPr>
      <w:r w:rsidRPr="00212E14">
        <w:rPr>
          <w:rFonts w:ascii="ReykjavikOneOT-AGaugeItalic" w:hAnsi="ReykjavikOneOT-AGaugeItalic" w:cs="ReykjavikOneOT-AGaugeItalic"/>
          <w:i/>
          <w:iCs/>
          <w:sz w:val="26"/>
          <w:szCs w:val="26"/>
        </w:rPr>
        <w:t>Patiënt empowerment</w:t>
      </w:r>
      <w:r w:rsidR="00263CAC" w:rsidRPr="00212E14">
        <w:rPr>
          <w:rFonts w:ascii="ReykjavikOneOT-AGaugeItalic" w:hAnsi="ReykjavikOneOT-AGaugeItalic" w:cs="ReykjavikOneOT-AGaugeItalic"/>
          <w:i/>
          <w:iCs/>
          <w:sz w:val="26"/>
          <w:szCs w:val="26"/>
        </w:rPr>
        <w:t xml:space="preserve"> (Twentezaal)</w:t>
      </w:r>
      <w:r w:rsidR="00AB1693">
        <w:rPr>
          <w:rFonts w:ascii="ReykjavikOneOT-AGaugeItalic" w:hAnsi="ReykjavikOneOT-AGaugeItalic" w:cs="ReykjavikOneOT-AGaugeItalic"/>
          <w:i/>
          <w:iCs/>
          <w:sz w:val="26"/>
          <w:szCs w:val="26"/>
        </w:rPr>
        <w:t xml:space="preserve"> </w:t>
      </w:r>
    </w:p>
    <w:p w:rsidR="00263CAC" w:rsidRPr="00CF5058" w:rsidRDefault="005024DA" w:rsidP="00263CAC">
      <w:pPr>
        <w:autoSpaceDE w:val="0"/>
        <w:autoSpaceDN w:val="0"/>
        <w:adjustRightInd w:val="0"/>
        <w:spacing w:after="0" w:line="240" w:lineRule="auto"/>
        <w:ind w:firstLine="708"/>
        <w:rPr>
          <w:rFonts w:ascii="ReykjavikOneOT-AGaugeItalic" w:hAnsi="ReykjavikOneOT-AGaugeItalic" w:cs="ReykjavikOneOT-AGaugeItalic"/>
          <w:i/>
          <w:iCs/>
          <w:sz w:val="26"/>
          <w:szCs w:val="26"/>
        </w:rPr>
      </w:pPr>
      <w:r w:rsidRPr="00212E14">
        <w:rPr>
          <w:rFonts w:ascii="ReykjavikOneOT-AGaugeItalic" w:hAnsi="ReykjavikOneOT-AGaugeItalic" w:cs="ReykjavikOneOT-AGaugeItalic"/>
          <w:i/>
          <w:iCs/>
          <w:sz w:val="26"/>
          <w:szCs w:val="26"/>
        </w:rPr>
        <w:t xml:space="preserve">Slimme </w:t>
      </w:r>
      <w:r w:rsidRPr="00CF5058">
        <w:rPr>
          <w:rFonts w:ascii="ReykjavikOneOT-AGaugeItalic" w:hAnsi="ReykjavikOneOT-AGaugeItalic" w:cs="ReykjavikOneOT-AGaugeItalic"/>
          <w:i/>
          <w:iCs/>
          <w:sz w:val="26"/>
          <w:szCs w:val="26"/>
        </w:rPr>
        <w:t xml:space="preserve">en </w:t>
      </w:r>
      <w:r w:rsidR="00903739" w:rsidRPr="00CF5058">
        <w:rPr>
          <w:rFonts w:ascii="ReykjavikOneOT-AGaugeItalic" w:hAnsi="ReykjavikOneOT-AGaugeItalic" w:cs="ReykjavikOneOT-AGaugeItalic"/>
          <w:i/>
          <w:iCs/>
          <w:sz w:val="26"/>
          <w:szCs w:val="26"/>
        </w:rPr>
        <w:t>snelle diagnostiek</w:t>
      </w:r>
      <w:r w:rsidR="00263CAC" w:rsidRPr="00CF5058">
        <w:rPr>
          <w:rFonts w:ascii="ReykjavikOneOT-AGaugeItalic" w:hAnsi="ReykjavikOneOT-AGaugeItalic" w:cs="ReykjavikOneOT-AGaugeItalic"/>
          <w:i/>
          <w:iCs/>
          <w:sz w:val="26"/>
          <w:szCs w:val="26"/>
        </w:rPr>
        <w:t xml:space="preserve"> (Hagedoorn 1+2)</w:t>
      </w:r>
      <w:r w:rsidR="00C45EB4" w:rsidRPr="00CF5058">
        <w:rPr>
          <w:rFonts w:ascii="ReykjavikOneOT-AGaugeItalic" w:hAnsi="ReykjavikOneOT-AGaugeItalic" w:cs="ReykjavikOneOT-AGaugeItalic"/>
          <w:i/>
          <w:iCs/>
          <w:sz w:val="26"/>
          <w:szCs w:val="26"/>
        </w:rPr>
        <w:t xml:space="preserve"> </w:t>
      </w:r>
    </w:p>
    <w:p w:rsidR="00263CAC" w:rsidRPr="00CF5058" w:rsidRDefault="00263CAC" w:rsidP="00263CAC">
      <w:pPr>
        <w:autoSpaceDE w:val="0"/>
        <w:autoSpaceDN w:val="0"/>
        <w:adjustRightInd w:val="0"/>
        <w:spacing w:after="0" w:line="240" w:lineRule="auto"/>
        <w:rPr>
          <w:rFonts w:ascii="ReykjavikOneOT-BGauge" w:hAnsi="ReykjavikOneOT-BGauge" w:cs="ReykjavikOneOT-BGauge"/>
          <w:sz w:val="26"/>
          <w:szCs w:val="26"/>
        </w:rPr>
      </w:pPr>
    </w:p>
    <w:p w:rsidR="00263CAC" w:rsidRPr="00CF5058" w:rsidRDefault="00263CAC" w:rsidP="00263CAC">
      <w:pPr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  <w:r w:rsidRPr="00CF5058">
        <w:rPr>
          <w:rFonts w:ascii="ReykjavikOneOT-AGauge" w:hAnsi="ReykjavikOneOT-AGauge" w:cs="ReykjavikOneOT-AGauge"/>
          <w:sz w:val="26"/>
          <w:szCs w:val="26"/>
        </w:rPr>
        <w:t>12.</w:t>
      </w:r>
      <w:r w:rsidR="00C23257" w:rsidRPr="00CF5058">
        <w:rPr>
          <w:rFonts w:ascii="ReykjavikOneOT-AGauge" w:hAnsi="ReykjavikOneOT-AGauge" w:cs="ReykjavikOneOT-AGauge"/>
          <w:sz w:val="26"/>
          <w:szCs w:val="26"/>
        </w:rPr>
        <w:t>00</w:t>
      </w:r>
      <w:r w:rsidRPr="00CF5058">
        <w:rPr>
          <w:rFonts w:ascii="ReykjavikOneOT-AGauge" w:hAnsi="ReykjavikOneOT-AGauge" w:cs="ReykjavikOneOT-AGauge"/>
          <w:sz w:val="26"/>
          <w:szCs w:val="26"/>
        </w:rPr>
        <w:t xml:space="preserve"> - 13.00 Lunch en innovatiemarkt (MCC Q1.58)</w:t>
      </w:r>
    </w:p>
    <w:p w:rsidR="00263CAC" w:rsidRPr="00CF5058" w:rsidRDefault="00263CAC" w:rsidP="00263CAC">
      <w:pPr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</w:p>
    <w:p w:rsidR="00263CAC" w:rsidRDefault="00263CAC" w:rsidP="00263CAC">
      <w:pPr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  <w:r w:rsidRPr="00CF5058">
        <w:rPr>
          <w:rFonts w:ascii="ReykjavikOneOT-AGauge" w:hAnsi="ReykjavikOneOT-AGauge" w:cs="ReykjavikOneOT-AGauge"/>
          <w:sz w:val="26"/>
          <w:szCs w:val="26"/>
        </w:rPr>
        <w:t xml:space="preserve">Middag voorzitter: </w:t>
      </w:r>
      <w:r w:rsidR="00B567AE" w:rsidRPr="00CF5058">
        <w:rPr>
          <w:rFonts w:ascii="ReykjavikOneOT-AGauge" w:hAnsi="ReykjavikOneOT-AGauge" w:cs="ReykjavikOneOT-AGauge"/>
          <w:sz w:val="26"/>
          <w:szCs w:val="26"/>
        </w:rPr>
        <w:t>mw. dr. E.J.M. Siemerink</w:t>
      </w:r>
      <w:r w:rsidR="00B567AE">
        <w:rPr>
          <w:rFonts w:ascii="ReykjavikOneOT-AGauge" w:hAnsi="ReykjavikOneOT-AGauge" w:cs="ReykjavikOneOT-AGauge"/>
          <w:sz w:val="26"/>
          <w:szCs w:val="26"/>
        </w:rPr>
        <w:t>, internist-oncoloog</w:t>
      </w:r>
    </w:p>
    <w:p w:rsidR="00263CAC" w:rsidRPr="00263CAC" w:rsidRDefault="00263CAC" w:rsidP="00263CAC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</w:p>
    <w:p w:rsidR="00263CAC" w:rsidRPr="00263CAC" w:rsidRDefault="00263CAC" w:rsidP="00263CAC">
      <w:pPr>
        <w:autoSpaceDE w:val="0"/>
        <w:autoSpaceDN w:val="0"/>
        <w:adjustRightInd w:val="0"/>
        <w:spacing w:after="0" w:line="240" w:lineRule="auto"/>
        <w:rPr>
          <w:rFonts w:ascii="ReykjavikOneOT-BGauge" w:hAnsi="ReykjavikOneOT-BGauge" w:cs="ReykjavikOneOT-BGauge"/>
          <w:sz w:val="26"/>
          <w:szCs w:val="26"/>
        </w:rPr>
      </w:pPr>
      <w:r w:rsidRPr="00263CAC">
        <w:rPr>
          <w:rFonts w:ascii="ReykjavikOneOT-AGauge" w:hAnsi="ReykjavikOneOT-AGauge" w:cs="ReykjavikOneOT-AGauge"/>
          <w:sz w:val="26"/>
          <w:szCs w:val="26"/>
        </w:rPr>
        <w:t xml:space="preserve">13.00 - 14.00 </w:t>
      </w:r>
      <w:r w:rsidRPr="00263CAC">
        <w:rPr>
          <w:rFonts w:ascii="ReykjavikOneOT-BGauge" w:hAnsi="ReykjavikOneOT-BGauge" w:cs="ReykjavikOneOT-BGauge"/>
          <w:sz w:val="26"/>
          <w:szCs w:val="26"/>
        </w:rPr>
        <w:t>Parallelle sessies</w:t>
      </w:r>
    </w:p>
    <w:p w:rsidR="00C23257" w:rsidRDefault="00C23257" w:rsidP="00C23257">
      <w:pPr>
        <w:autoSpaceDE w:val="0"/>
        <w:autoSpaceDN w:val="0"/>
        <w:adjustRightInd w:val="0"/>
        <w:spacing w:after="0" w:line="240" w:lineRule="auto"/>
        <w:ind w:firstLine="708"/>
        <w:rPr>
          <w:rFonts w:ascii="ReykjavikOneOT-BGauge" w:hAnsi="ReykjavikOneOT-BGauge" w:cs="ReykjavikOneOT-BGauge"/>
          <w:sz w:val="26"/>
          <w:szCs w:val="26"/>
        </w:rPr>
      </w:pPr>
    </w:p>
    <w:p w:rsidR="00263CAC" w:rsidRPr="00263CAC" w:rsidRDefault="00263CAC" w:rsidP="00C23257">
      <w:pPr>
        <w:autoSpaceDE w:val="0"/>
        <w:autoSpaceDN w:val="0"/>
        <w:adjustRightInd w:val="0"/>
        <w:spacing w:after="0" w:line="240" w:lineRule="auto"/>
        <w:ind w:firstLine="708"/>
        <w:rPr>
          <w:rFonts w:ascii="ReykjavikOneOT-BGauge" w:hAnsi="ReykjavikOneOT-BGauge" w:cs="ReykjavikOneOT-BGauge"/>
          <w:sz w:val="26"/>
          <w:szCs w:val="26"/>
        </w:rPr>
      </w:pPr>
      <w:r w:rsidRPr="00263CAC">
        <w:rPr>
          <w:rFonts w:ascii="ReykjavikOneOT-BGauge" w:hAnsi="ReykjavikOneOT-BGauge" w:cs="ReykjavikOneOT-BGauge"/>
          <w:sz w:val="26"/>
          <w:szCs w:val="26"/>
        </w:rPr>
        <w:t>Wetenschappelijke voordrachten:</w:t>
      </w:r>
    </w:p>
    <w:p w:rsidR="00263CAC" w:rsidRPr="00212E14" w:rsidRDefault="00903739" w:rsidP="00263CAC">
      <w:pPr>
        <w:autoSpaceDE w:val="0"/>
        <w:autoSpaceDN w:val="0"/>
        <w:adjustRightInd w:val="0"/>
        <w:spacing w:after="0" w:line="240" w:lineRule="auto"/>
        <w:ind w:firstLine="708"/>
        <w:rPr>
          <w:rFonts w:ascii="ReykjavikOneOT-AGauge" w:hAnsi="ReykjavikOneOT-AGauge" w:cs="ReykjavikOneOT-AGauge"/>
          <w:i/>
          <w:sz w:val="26"/>
          <w:szCs w:val="26"/>
        </w:rPr>
      </w:pPr>
      <w:proofErr w:type="spellStart"/>
      <w:r w:rsidRPr="00212E14">
        <w:rPr>
          <w:rFonts w:ascii="ReykjavikOneOT-AGauge" w:hAnsi="ReykjavikOneOT-AGauge" w:cs="ReykjavikOneOT-AGauge"/>
          <w:i/>
          <w:sz w:val="26"/>
          <w:szCs w:val="26"/>
        </w:rPr>
        <w:t>Predictieve</w:t>
      </w:r>
      <w:proofErr w:type="spellEnd"/>
      <w:r w:rsidRPr="00212E14">
        <w:rPr>
          <w:rFonts w:ascii="ReykjavikOneOT-AGauge" w:hAnsi="ReykjavikOneOT-AGauge" w:cs="ReykjavikOneOT-AGauge"/>
          <w:i/>
          <w:sz w:val="26"/>
          <w:szCs w:val="26"/>
        </w:rPr>
        <w:t xml:space="preserve"> zorg</w:t>
      </w:r>
      <w:r w:rsidR="00105DE9">
        <w:rPr>
          <w:rFonts w:ascii="ReykjavikOneOT-AGauge" w:hAnsi="ReykjavikOneOT-AGauge" w:cs="ReykjavikOneOT-AGauge"/>
          <w:i/>
          <w:sz w:val="26"/>
          <w:szCs w:val="26"/>
        </w:rPr>
        <w:t xml:space="preserve"> (Twentezaal)</w:t>
      </w:r>
    </w:p>
    <w:p w:rsidR="00263CAC" w:rsidRPr="00212E14" w:rsidRDefault="007950CC" w:rsidP="00263CAC">
      <w:pPr>
        <w:autoSpaceDE w:val="0"/>
        <w:autoSpaceDN w:val="0"/>
        <w:adjustRightInd w:val="0"/>
        <w:spacing w:after="0" w:line="240" w:lineRule="auto"/>
        <w:ind w:firstLine="708"/>
        <w:rPr>
          <w:rFonts w:ascii="ReykjavikOneOT-AGauge" w:hAnsi="ReykjavikOneOT-AGauge" w:cs="ReykjavikOneOT-AGauge"/>
          <w:i/>
          <w:sz w:val="26"/>
          <w:szCs w:val="26"/>
        </w:rPr>
      </w:pPr>
      <w:r w:rsidRPr="00212E14">
        <w:rPr>
          <w:rFonts w:ascii="ReykjavikOneOT-AGauge" w:hAnsi="ReykjavikOneOT-AGauge" w:cs="ReykjavikOneOT-AGauge"/>
          <w:i/>
          <w:sz w:val="26"/>
          <w:szCs w:val="26"/>
        </w:rPr>
        <w:t xml:space="preserve">Wetenschapscarrousel </w:t>
      </w:r>
      <w:r w:rsidR="00263CAC" w:rsidRPr="00212E14">
        <w:rPr>
          <w:rFonts w:ascii="ReykjavikOneOT-AGauge" w:hAnsi="ReykjavikOneOT-AGauge" w:cs="ReykjavikOneOT-AGauge"/>
          <w:i/>
          <w:sz w:val="26"/>
          <w:szCs w:val="26"/>
        </w:rPr>
        <w:t>(Hagedoorn 1+2)</w:t>
      </w:r>
      <w:r w:rsidR="00105DE9">
        <w:rPr>
          <w:rFonts w:ascii="ReykjavikOneOT-AGauge" w:hAnsi="ReykjavikOneOT-AGauge" w:cs="ReykjavikOneOT-AGauge"/>
          <w:i/>
          <w:sz w:val="26"/>
          <w:szCs w:val="26"/>
        </w:rPr>
        <w:t xml:space="preserve"> </w:t>
      </w:r>
    </w:p>
    <w:p w:rsidR="00263CAC" w:rsidRPr="00263CAC" w:rsidRDefault="00263CAC" w:rsidP="00263CAC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</w:p>
    <w:p w:rsidR="00263CAC" w:rsidRPr="00263CAC" w:rsidRDefault="00263CAC" w:rsidP="00263CAC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  <w:r w:rsidRPr="00263CAC">
        <w:rPr>
          <w:rFonts w:ascii="ReykjavikOneOT-AGauge" w:hAnsi="ReykjavikOneOT-AGauge" w:cs="ReykjavikOneOT-AGauge"/>
          <w:sz w:val="26"/>
          <w:szCs w:val="26"/>
        </w:rPr>
        <w:t xml:space="preserve">14.10 - 15.10 </w:t>
      </w:r>
      <w:r>
        <w:rPr>
          <w:rFonts w:ascii="ReykjavikOneOT-AGauge" w:hAnsi="ReykjavikOneOT-AGauge" w:cs="ReykjavikOneOT-AGauge"/>
          <w:sz w:val="26"/>
          <w:szCs w:val="26"/>
        </w:rPr>
        <w:t>Onderzoek van de toekomst (Twentezaal)</w:t>
      </w:r>
    </w:p>
    <w:p w:rsidR="00263CAC" w:rsidRPr="00263CAC" w:rsidRDefault="00263CAC" w:rsidP="00263CAC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</w:p>
    <w:p w:rsidR="00263CAC" w:rsidRPr="00263CAC" w:rsidRDefault="00263CAC" w:rsidP="00213A86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  <w:r w:rsidRPr="00263CAC">
        <w:rPr>
          <w:rFonts w:ascii="ReykjavikOneOT-AGauge" w:hAnsi="ReykjavikOneOT-AGauge" w:cs="ReykjavikOneOT-AGauge"/>
          <w:sz w:val="26"/>
          <w:szCs w:val="26"/>
        </w:rPr>
        <w:t>15.10 - 15.30 Pauze - koffie en thee in de Twentezaal</w:t>
      </w:r>
    </w:p>
    <w:p w:rsidR="00263CAC" w:rsidRPr="00263CAC" w:rsidRDefault="00263CAC" w:rsidP="00213A86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</w:p>
    <w:p w:rsidR="00C23257" w:rsidRDefault="00263CAC" w:rsidP="00213A86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  <w:r w:rsidRPr="00263CAC">
        <w:rPr>
          <w:rFonts w:ascii="ReykjavikOneOT-AGauge" w:hAnsi="ReykjavikOneOT-AGauge" w:cs="ReykjavikOneOT-AGauge"/>
          <w:sz w:val="26"/>
          <w:szCs w:val="26"/>
        </w:rPr>
        <w:t>15.30 - 16.</w:t>
      </w:r>
      <w:r w:rsidR="00C23257">
        <w:rPr>
          <w:rFonts w:ascii="ReykjavikOneOT-AGauge" w:hAnsi="ReykjavikOneOT-AGauge" w:cs="ReykjavikOneOT-AGauge"/>
          <w:sz w:val="26"/>
          <w:szCs w:val="26"/>
        </w:rPr>
        <w:t>15</w:t>
      </w:r>
      <w:r w:rsidRPr="00263CAC">
        <w:rPr>
          <w:rFonts w:ascii="ReykjavikOneOT-AGauge" w:hAnsi="ReykjavikOneOT-AGauge" w:cs="ReykjavikOneOT-AGauge"/>
          <w:sz w:val="26"/>
          <w:szCs w:val="26"/>
        </w:rPr>
        <w:t xml:space="preserve"> </w:t>
      </w:r>
      <w:proofErr w:type="spellStart"/>
      <w:r w:rsidR="00C23257" w:rsidRPr="008C3847">
        <w:rPr>
          <w:rFonts w:ascii="ReykjavikOneOT-AGauge" w:hAnsi="ReykjavikOneOT-AGauge" w:cs="ReykjavikOneOT-AGauge"/>
          <w:sz w:val="26"/>
          <w:szCs w:val="26"/>
        </w:rPr>
        <w:t>Keynote</w:t>
      </w:r>
      <w:proofErr w:type="spellEnd"/>
      <w:r w:rsidR="00CD5944" w:rsidRPr="008C3847">
        <w:rPr>
          <w:rFonts w:ascii="ReykjavikOneOT-AGauge" w:hAnsi="ReykjavikOneOT-AGauge" w:cs="ReykjavikOneOT-AGauge"/>
          <w:sz w:val="26"/>
          <w:szCs w:val="26"/>
        </w:rPr>
        <w:t xml:space="preserve"> Richard </w:t>
      </w:r>
      <w:proofErr w:type="spellStart"/>
      <w:r w:rsidR="00CD5944" w:rsidRPr="008C3847">
        <w:rPr>
          <w:rFonts w:ascii="ReykjavikOneOT-AGauge" w:hAnsi="ReykjavikOneOT-AGauge" w:cs="ReykjavikOneOT-AGauge"/>
          <w:sz w:val="26"/>
          <w:szCs w:val="26"/>
        </w:rPr>
        <w:t>Boucherie</w:t>
      </w:r>
      <w:proofErr w:type="spellEnd"/>
      <w:r w:rsidR="008C3847" w:rsidRPr="008C3847">
        <w:rPr>
          <w:rFonts w:ascii="ReykjavikOneOT-AGauge" w:hAnsi="ReykjavikOneOT-AGauge" w:cs="ReykjavikOneOT-AGauge"/>
          <w:sz w:val="26"/>
          <w:szCs w:val="26"/>
        </w:rPr>
        <w:t xml:space="preserve"> en </w:t>
      </w:r>
      <w:r w:rsidR="00B93B3A" w:rsidRPr="008C3847">
        <w:rPr>
          <w:rFonts w:ascii="ReykjavikOneOT-AGauge" w:hAnsi="ReykjavikOneOT-AGauge" w:cs="ReykjavikOneOT-AGauge"/>
          <w:sz w:val="26"/>
          <w:szCs w:val="26"/>
        </w:rPr>
        <w:t>Aleida Braaksma</w:t>
      </w:r>
      <w:r w:rsidR="00CF5058">
        <w:rPr>
          <w:rFonts w:ascii="ReykjavikOneOT-AGauge" w:hAnsi="ReykjavikOneOT-AGauge" w:cs="ReykjavikOneOT-AGauge"/>
          <w:sz w:val="26"/>
          <w:szCs w:val="26"/>
        </w:rPr>
        <w:t xml:space="preserve"> -</w:t>
      </w:r>
      <w:r w:rsidR="00CF5058" w:rsidRPr="00CF5058">
        <w:rPr>
          <w:rFonts w:ascii="ReykjavikOneOT-AGauge" w:hAnsi="ReykjavikOneOT-AGauge" w:cs="ReykjavikOneOT-AGauge"/>
          <w:color w:val="FF0000"/>
          <w:sz w:val="26"/>
          <w:szCs w:val="26"/>
        </w:rPr>
        <w:t xml:space="preserve"> titel</w:t>
      </w:r>
    </w:p>
    <w:p w:rsidR="00213A86" w:rsidRPr="00213A86" w:rsidRDefault="00213A86" w:rsidP="00213A86">
      <w:pPr>
        <w:pStyle w:val="Kop1"/>
        <w:shd w:val="clear" w:color="auto" w:fill="FFFFFF"/>
        <w:spacing w:before="0" w:beforeAutospacing="0" w:after="0" w:afterAutospacing="0"/>
        <w:rPr>
          <w:rFonts w:ascii="ReykjavikOneOT-AGauge" w:eastAsiaTheme="minorHAnsi" w:hAnsi="ReykjavikOneOT-AGauge" w:cs="ReykjavikOneOT-AGauge"/>
          <w:b w:val="0"/>
          <w:bCs w:val="0"/>
          <w:kern w:val="0"/>
          <w:sz w:val="26"/>
          <w:szCs w:val="26"/>
          <w:lang w:eastAsia="en-US"/>
        </w:rPr>
      </w:pPr>
    </w:p>
    <w:p w:rsidR="00213A86" w:rsidRPr="00213A86" w:rsidRDefault="00263CAC" w:rsidP="00213A86">
      <w:pPr>
        <w:pStyle w:val="Kop1"/>
        <w:shd w:val="clear" w:color="auto" w:fill="FFFFFF"/>
        <w:spacing w:before="0" w:beforeAutospacing="0" w:after="0" w:afterAutospacing="0"/>
        <w:rPr>
          <w:rFonts w:ascii="ReykjavikOneOT-AGauge" w:eastAsiaTheme="minorHAnsi" w:hAnsi="ReykjavikOneOT-AGauge" w:cs="ReykjavikOneOT-AGauge"/>
          <w:b w:val="0"/>
          <w:bCs w:val="0"/>
          <w:kern w:val="0"/>
          <w:sz w:val="26"/>
          <w:szCs w:val="26"/>
          <w:lang w:eastAsia="en-US"/>
        </w:rPr>
      </w:pPr>
      <w:r w:rsidRPr="00213A86">
        <w:rPr>
          <w:rFonts w:ascii="ReykjavikOneOT-AGauge" w:eastAsiaTheme="minorHAnsi" w:hAnsi="ReykjavikOneOT-AGauge" w:cs="ReykjavikOneOT-AGauge"/>
          <w:b w:val="0"/>
          <w:bCs w:val="0"/>
          <w:kern w:val="0"/>
          <w:sz w:val="26"/>
          <w:szCs w:val="26"/>
          <w:lang w:eastAsia="en-US"/>
        </w:rPr>
        <w:t>16.</w:t>
      </w:r>
      <w:r w:rsidR="00C23257" w:rsidRPr="00213A86">
        <w:rPr>
          <w:rFonts w:ascii="ReykjavikOneOT-AGauge" w:eastAsiaTheme="minorHAnsi" w:hAnsi="ReykjavikOneOT-AGauge" w:cs="ReykjavikOneOT-AGauge"/>
          <w:b w:val="0"/>
          <w:bCs w:val="0"/>
          <w:kern w:val="0"/>
          <w:sz w:val="26"/>
          <w:szCs w:val="26"/>
          <w:lang w:eastAsia="en-US"/>
        </w:rPr>
        <w:t>15</w:t>
      </w:r>
      <w:r w:rsidRPr="00213A86">
        <w:rPr>
          <w:rFonts w:ascii="ReykjavikOneOT-AGauge" w:eastAsiaTheme="minorHAnsi" w:hAnsi="ReykjavikOneOT-AGauge" w:cs="ReykjavikOneOT-AGauge"/>
          <w:b w:val="0"/>
          <w:bCs w:val="0"/>
          <w:kern w:val="0"/>
          <w:sz w:val="26"/>
          <w:szCs w:val="26"/>
          <w:lang w:eastAsia="en-US"/>
        </w:rPr>
        <w:t xml:space="preserve"> Prijsuitreiking </w:t>
      </w:r>
      <w:r w:rsidR="00213A86" w:rsidRPr="00213A86">
        <w:rPr>
          <w:rFonts w:ascii="ReykjavikOneOT-AGauge" w:eastAsiaTheme="minorHAnsi" w:hAnsi="ReykjavikOneOT-AGauge" w:cs="ReykjavikOneOT-AGauge"/>
          <w:b w:val="0"/>
          <w:bCs w:val="0"/>
          <w:kern w:val="0"/>
          <w:sz w:val="26"/>
          <w:szCs w:val="26"/>
          <w:lang w:eastAsia="en-US"/>
        </w:rPr>
        <w:t>door dr. I.F. Faneyte, chirurg en medisch manager ZGT Academie</w:t>
      </w:r>
    </w:p>
    <w:p w:rsidR="00213A86" w:rsidRPr="00213A86" w:rsidRDefault="00213A86" w:rsidP="00213A86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</w:p>
    <w:p w:rsidR="00903739" w:rsidRDefault="00213A86" w:rsidP="003B5543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  <w:r w:rsidRPr="00213A86">
        <w:rPr>
          <w:rFonts w:ascii="ReykjavikOneOT-AGauge" w:hAnsi="ReykjavikOneOT-AGauge" w:cs="ReykjavikOneOT-AGauge"/>
          <w:sz w:val="26"/>
          <w:szCs w:val="26"/>
        </w:rPr>
        <w:t xml:space="preserve">Aansluitend </w:t>
      </w:r>
      <w:r w:rsidR="00263CAC" w:rsidRPr="00213A86">
        <w:rPr>
          <w:rFonts w:ascii="ReykjavikOneOT-AGauge" w:hAnsi="ReykjavikOneOT-AGauge" w:cs="ReykjavikOneOT-AGauge"/>
          <w:sz w:val="26"/>
          <w:szCs w:val="26"/>
        </w:rPr>
        <w:t>borrel</w:t>
      </w:r>
    </w:p>
    <w:p w:rsidR="00CF5058" w:rsidRDefault="00CF5058" w:rsidP="003B5543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</w:rPr>
      </w:pPr>
      <w:bookmarkStart w:id="0" w:name="_GoBack"/>
      <w:bookmarkEnd w:id="0"/>
    </w:p>
    <w:p w:rsidR="00903739" w:rsidRDefault="003B5543" w:rsidP="003B5543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b/>
          <w:sz w:val="26"/>
          <w:szCs w:val="26"/>
        </w:rPr>
      </w:pPr>
      <w:r w:rsidRPr="003B5543">
        <w:rPr>
          <w:rFonts w:ascii="ReykjavikOneOT-AGauge" w:hAnsi="ReykjavikOneOT-AGauge" w:cs="ReykjavikOneOT-AGauge"/>
          <w:b/>
          <w:sz w:val="26"/>
          <w:szCs w:val="26"/>
        </w:rPr>
        <w:t>P</w:t>
      </w:r>
      <w:r w:rsidR="00903739" w:rsidRPr="003B5543">
        <w:rPr>
          <w:rFonts w:ascii="ReykjavikOneOT-AGauge" w:hAnsi="ReykjavikOneOT-AGauge" w:cs="ReykjavikOneOT-AGauge"/>
          <w:b/>
          <w:sz w:val="26"/>
          <w:szCs w:val="26"/>
        </w:rPr>
        <w:t>atiënt empowerment</w:t>
      </w:r>
    </w:p>
    <w:tbl>
      <w:tblPr>
        <w:tblStyle w:val="Lichtearcering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2FCD" w:rsidRPr="00C51645" w:rsidTr="00C37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02FCD" w:rsidRPr="00002FCD" w:rsidRDefault="003F2E29" w:rsidP="00C37F57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Mw. A. </w:t>
            </w:r>
            <w:r w:rsidR="00002FCD"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Jalving</w:t>
            </w: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, </w:t>
            </w:r>
            <w:r w:rsidRPr="003F2E29">
              <w:rPr>
                <w:rFonts w:ascii="ReykjavikOneOT-AGauge" w:hAnsi="ReykjavikOneOT-AGauge" w:cs="ReykjavikOneOT-AGauge"/>
                <w:b w:val="0"/>
                <w:bCs w:val="0"/>
                <w:color w:val="FF0000"/>
                <w:sz w:val="26"/>
                <w:szCs w:val="26"/>
              </w:rPr>
              <w:t>functie</w:t>
            </w:r>
          </w:p>
          <w:p w:rsidR="00002FCD" w:rsidRPr="00C51645" w:rsidRDefault="00002FCD" w:rsidP="00C37F57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Klinische en dieet gerelateerde determinanten van spiermassa in patiënten met type 2 diabetes mellitus: een analyse in het Diabetes en Lifestyle Cohort Twente</w:t>
            </w:r>
          </w:p>
        </w:tc>
      </w:tr>
      <w:tr w:rsidR="00002FCD" w:rsidRPr="00C51645" w:rsidTr="00C37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02FCD" w:rsidRDefault="003F2E29" w:rsidP="00C37F57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Mw. A. </w:t>
            </w:r>
            <w:r w:rsid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Kleberger</w:t>
            </w: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, verpleegkundig specialist cardiologie</w:t>
            </w:r>
          </w:p>
          <w:p w:rsidR="00002FCD" w:rsidRPr="00C51645" w:rsidRDefault="00002FCD" w:rsidP="00C37F57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Medicamenteuze behandeling van zeer oude patiënten met chronisch hartfalen: Data van CHECK-HF</w:t>
            </w:r>
          </w:p>
        </w:tc>
      </w:tr>
      <w:tr w:rsidR="00002FCD" w:rsidRPr="00C51645" w:rsidTr="00C37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02FCD" w:rsidRPr="00963966" w:rsidRDefault="005A57C2" w:rsidP="00C37F57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963966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Mw. M. </w:t>
            </w:r>
            <w:r w:rsidR="00002FCD" w:rsidRPr="00963966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Oosterwijk</w:t>
            </w:r>
            <w:r w:rsidRPr="00963966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, onderzoeker interne geneeskunde</w:t>
            </w:r>
          </w:p>
          <w:p w:rsidR="00002FCD" w:rsidRPr="00C51645" w:rsidRDefault="00002FCD" w:rsidP="00C37F57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Determinanten van serum-</w:t>
            </w:r>
            <w:proofErr w:type="spellStart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calprotectine</w:t>
            </w:r>
            <w:proofErr w:type="spellEnd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 in patiënten met Diabetes Mellitus type 2</w:t>
            </w:r>
          </w:p>
        </w:tc>
      </w:tr>
      <w:tr w:rsidR="00002FCD" w:rsidRPr="00C51645" w:rsidTr="00C37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02FCD" w:rsidRDefault="00963966" w:rsidP="00C37F57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Mw. R. </w:t>
            </w:r>
            <w:r w:rsid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Wolbers</w:t>
            </w: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, </w:t>
            </w:r>
            <w:r w:rsidRPr="00963966">
              <w:rPr>
                <w:rFonts w:ascii="ReykjavikOneOT-AGauge" w:hAnsi="ReykjavikOneOT-AGauge" w:cs="ReykjavikOneOT-AGauge"/>
                <w:b w:val="0"/>
                <w:bCs w:val="0"/>
                <w:color w:val="FF0000"/>
                <w:sz w:val="26"/>
                <w:szCs w:val="26"/>
              </w:rPr>
              <w:t>functie</w:t>
            </w:r>
          </w:p>
          <w:p w:rsidR="00002FCD" w:rsidRPr="00C51645" w:rsidRDefault="00002FCD" w:rsidP="00C37F57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Ontwerp van een </w:t>
            </w:r>
            <w:proofErr w:type="spellStart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Cognitive</w:t>
            </w:r>
            <w:proofErr w:type="spellEnd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 Bias </w:t>
            </w:r>
            <w:proofErr w:type="spellStart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Modification</w:t>
            </w:r>
            <w:proofErr w:type="spellEnd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 eHealth app om impliciet de vitaliteit van borstkanker patiënten te bevorderen, in een co-</w:t>
            </w:r>
            <w:proofErr w:type="spellStart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creation</w:t>
            </w:r>
            <w:proofErr w:type="spellEnd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 proces</w:t>
            </w:r>
          </w:p>
        </w:tc>
      </w:tr>
      <w:tr w:rsidR="00002FCD" w:rsidRPr="00C51645" w:rsidTr="00C37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02FCD" w:rsidRDefault="00963966" w:rsidP="00C37F57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R. </w:t>
            </w:r>
            <w:proofErr w:type="spellStart"/>
            <w:r w:rsidR="00002FCD" w:rsidRPr="00A07AA0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Zoglmann</w:t>
            </w:r>
            <w:proofErr w:type="spellEnd"/>
            <w:r w:rsidRPr="00A07AA0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A07AA0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anios</w:t>
            </w:r>
            <w:proofErr w:type="spellEnd"/>
            <w:r w:rsidRPr="00A07AA0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 chirurgie</w:t>
            </w:r>
          </w:p>
          <w:p w:rsidR="00002FCD" w:rsidRPr="00C51645" w:rsidRDefault="00002FCD" w:rsidP="00C37F57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Patiëntperspectief op besluitvormingsproces over eventuele behandeling bij een abdominaal aorta aneurysma</w:t>
            </w:r>
          </w:p>
        </w:tc>
      </w:tr>
    </w:tbl>
    <w:p w:rsidR="00002FCD" w:rsidRDefault="00002FCD" w:rsidP="003B5543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b/>
          <w:sz w:val="26"/>
          <w:szCs w:val="26"/>
        </w:rPr>
      </w:pPr>
    </w:p>
    <w:p w:rsidR="00903739" w:rsidRDefault="005024DA" w:rsidP="00213A86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b/>
          <w:sz w:val="26"/>
          <w:szCs w:val="26"/>
        </w:rPr>
      </w:pPr>
      <w:r>
        <w:rPr>
          <w:rFonts w:ascii="ReykjavikOneOT-AGauge" w:hAnsi="ReykjavikOneOT-AGauge" w:cs="ReykjavikOneOT-AGauge"/>
          <w:b/>
          <w:sz w:val="26"/>
          <w:szCs w:val="26"/>
        </w:rPr>
        <w:t>Slimme en</w:t>
      </w:r>
      <w:r w:rsidR="00903739" w:rsidRPr="003B5543">
        <w:rPr>
          <w:rFonts w:ascii="ReykjavikOneOT-AGauge" w:hAnsi="ReykjavikOneOT-AGauge" w:cs="ReykjavikOneOT-AGauge"/>
          <w:b/>
          <w:sz w:val="26"/>
          <w:szCs w:val="26"/>
        </w:rPr>
        <w:t xml:space="preserve"> snelle diagnostiek</w:t>
      </w:r>
    </w:p>
    <w:tbl>
      <w:tblPr>
        <w:tblStyle w:val="Lichtearcering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1645" w:rsidRPr="00C45EB4" w:rsidTr="00C51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51645" w:rsidRPr="00CF5058" w:rsidRDefault="005E6C5E" w:rsidP="00C51645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L. </w:t>
            </w:r>
            <w:r w:rsidR="00C51645"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Bannink, </w:t>
            </w:r>
            <w:r w:rsidR="003F2E29"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master </w:t>
            </w:r>
            <w:r w:rsidR="00C51645"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student Technische Geneeskunde</w:t>
            </w:r>
          </w:p>
          <w:p w:rsidR="00C51645" w:rsidRPr="00CF5058" w:rsidRDefault="00C51645" w:rsidP="00C51645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  <w:lang w:val="en-US"/>
              </w:rPr>
            </w:pPr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  <w:lang w:val="en-US"/>
              </w:rPr>
              <w:t xml:space="preserve">Reliability of the </w:t>
            </w:r>
            <w:proofErr w:type="spellStart"/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  <w:lang w:val="en-US"/>
              </w:rPr>
              <w:t>pubococcygeal</w:t>
            </w:r>
            <w:proofErr w:type="spellEnd"/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  <w:lang w:val="en-US"/>
              </w:rPr>
              <w:t xml:space="preserve"> line as anatomical reference: dynamic versus static magnetic resonance imaging</w:t>
            </w:r>
          </w:p>
        </w:tc>
      </w:tr>
      <w:tr w:rsidR="00C51645" w:rsidTr="00C51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51645" w:rsidRPr="00CF5058" w:rsidRDefault="005E6C5E" w:rsidP="00213A86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Mw. C. </w:t>
            </w:r>
            <w:r w:rsidR="00C51645"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Degger</w:t>
            </w:r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, </w:t>
            </w:r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FF0000"/>
                <w:sz w:val="26"/>
                <w:szCs w:val="26"/>
              </w:rPr>
              <w:t>functie</w:t>
            </w:r>
          </w:p>
          <w:p w:rsidR="00C51645" w:rsidRPr="00CF5058" w:rsidRDefault="00C51645" w:rsidP="00213A86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Discrepanties in neuroradiologie gemaakt door radiologie assistenten: scholingsmogelijkheden</w:t>
            </w:r>
          </w:p>
        </w:tc>
      </w:tr>
      <w:tr w:rsidR="00C51645" w:rsidTr="00C51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51645" w:rsidRPr="00CF5058" w:rsidRDefault="00351B13" w:rsidP="00213A86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Mw. E. </w:t>
            </w:r>
            <w:r w:rsidR="00C51645"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Engel</w:t>
            </w:r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-Dettmers, ziekenhuisapotheker</w:t>
            </w:r>
          </w:p>
          <w:p w:rsidR="00C51645" w:rsidRPr="00CF5058" w:rsidRDefault="00C51645" w:rsidP="00213A86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Op weg naar het ondersteunen van zorgmedewerkers bij het beperken van antimicrobiële resistentie. Resultaten van de 1e focusgroep met urologen.</w:t>
            </w:r>
          </w:p>
        </w:tc>
      </w:tr>
      <w:tr w:rsidR="00C51645" w:rsidTr="00C51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51645" w:rsidRPr="00CF5058" w:rsidRDefault="003F2E29" w:rsidP="00213A86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FF0000"/>
                <w:sz w:val="26"/>
                <w:szCs w:val="26"/>
              </w:rPr>
            </w:pPr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F. Rijnberg</w:t>
            </w:r>
            <w:r w:rsidR="00A954B2"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, bachelor student Medisch Beeldvormende en Radiotherapeutische Technieken</w:t>
            </w:r>
          </w:p>
          <w:p w:rsidR="00C51645" w:rsidRPr="00CF5058" w:rsidRDefault="00C51645" w:rsidP="00213A86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Carotisstenose evaluatie: Een vergelijk tussen de echo-duplex, NASCET-, ECST-, en CC-graderingsmethoden bij carotisstenose</w:t>
            </w:r>
          </w:p>
        </w:tc>
      </w:tr>
      <w:tr w:rsidR="00C51645" w:rsidTr="00C516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A56C04" w:rsidRPr="00A56C04" w:rsidRDefault="00A56C04" w:rsidP="00A56C04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A56C04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Mw. T. Stigter-Jansen</w:t>
            </w: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aios</w:t>
            </w:r>
            <w:proofErr w:type="spellEnd"/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 radiologie</w:t>
            </w:r>
          </w:p>
          <w:p w:rsidR="00C51645" w:rsidRPr="00C51645" w:rsidRDefault="00C51645" w:rsidP="00A56C04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C51645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18F-fluorocholine PET/CT versus 99mTc-MIBI SPECT in de detectie van </w:t>
            </w:r>
            <w:proofErr w:type="spellStart"/>
            <w:r w:rsidRPr="00C51645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bijschildklieradenomen</w:t>
            </w:r>
            <w:proofErr w:type="spellEnd"/>
            <w:r w:rsidRPr="00C51645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.</w:t>
            </w:r>
          </w:p>
        </w:tc>
      </w:tr>
    </w:tbl>
    <w:p w:rsidR="00C51645" w:rsidRDefault="00C51645" w:rsidP="00213A86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b/>
          <w:sz w:val="26"/>
          <w:szCs w:val="26"/>
        </w:rPr>
      </w:pPr>
    </w:p>
    <w:p w:rsidR="00903739" w:rsidRDefault="00903739" w:rsidP="00213A86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b/>
          <w:sz w:val="26"/>
          <w:szCs w:val="26"/>
        </w:rPr>
      </w:pPr>
      <w:proofErr w:type="spellStart"/>
      <w:r w:rsidRPr="003B5543">
        <w:rPr>
          <w:rFonts w:ascii="ReykjavikOneOT-AGauge" w:hAnsi="ReykjavikOneOT-AGauge" w:cs="ReykjavikOneOT-AGauge"/>
          <w:b/>
          <w:sz w:val="26"/>
          <w:szCs w:val="26"/>
        </w:rPr>
        <w:t>Predictieve</w:t>
      </w:r>
      <w:proofErr w:type="spellEnd"/>
      <w:r w:rsidRPr="003B5543">
        <w:rPr>
          <w:rFonts w:ascii="ReykjavikOneOT-AGauge" w:hAnsi="ReykjavikOneOT-AGauge" w:cs="ReykjavikOneOT-AGauge"/>
          <w:b/>
          <w:sz w:val="26"/>
          <w:szCs w:val="26"/>
        </w:rPr>
        <w:t xml:space="preserve"> zorg</w:t>
      </w:r>
    </w:p>
    <w:tbl>
      <w:tblPr>
        <w:tblStyle w:val="Lichtearcering-accent1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78448F" w:rsidRPr="00C51645" w:rsidTr="00002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F5058" w:rsidRPr="001369DD" w:rsidRDefault="00CF5058" w:rsidP="00CF5058">
            <w:pPr>
              <w:rPr>
                <w:rFonts w:ascii="ReykjavikOneOT-AGauge" w:hAnsi="ReykjavikOneOT-AGauge" w:cs="ReykjavikOneOT-AGauge"/>
                <w:b w:val="0"/>
                <w:bCs w:val="0"/>
                <w:color w:val="FF0000"/>
                <w:sz w:val="26"/>
                <w:szCs w:val="26"/>
              </w:rPr>
            </w:pPr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Mw. E. Kuipers, </w:t>
            </w:r>
            <w:r>
              <w:rPr>
                <w:rFonts w:ascii="ReykjavikOneOT-AGauge" w:hAnsi="ReykjavikOneOT-AGauge" w:cs="ReykjavikOneOT-AGauge"/>
                <w:b w:val="0"/>
                <w:bCs w:val="0"/>
                <w:color w:val="FF0000"/>
                <w:sz w:val="26"/>
                <w:szCs w:val="26"/>
              </w:rPr>
              <w:t>functie</w:t>
            </w:r>
          </w:p>
          <w:p w:rsidR="0078448F" w:rsidRDefault="0078448F" w:rsidP="0078448F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sz w:val="26"/>
                <w:szCs w:val="26"/>
              </w:rPr>
            </w:pPr>
            <w:r w:rsidRPr="00EA28C2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  <w:lang w:val="en-US"/>
              </w:rPr>
              <w:t>Predictors of weight regain in patients who had bariatric surgery using Decision Tree and Logistic regression</w:t>
            </w:r>
          </w:p>
        </w:tc>
      </w:tr>
      <w:tr w:rsidR="00002FCD" w:rsidRPr="00C51645" w:rsidTr="00002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02FCD" w:rsidRPr="00002FCD" w:rsidRDefault="00481B70" w:rsidP="00002FCD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Mw. M. v</w:t>
            </w:r>
            <w:r w:rsidR="00002FCD"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an Gameren</w:t>
            </w: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, </w:t>
            </w:r>
            <w:r w:rsidRPr="00481B70">
              <w:rPr>
                <w:rFonts w:ascii="ReykjavikOneOT-AGauge" w:hAnsi="ReykjavikOneOT-AGauge" w:cs="ReykjavikOneOT-AGauge"/>
                <w:b w:val="0"/>
                <w:bCs w:val="0"/>
                <w:color w:val="FF0000"/>
                <w:sz w:val="26"/>
                <w:szCs w:val="26"/>
              </w:rPr>
              <w:t>functie</w:t>
            </w:r>
          </w:p>
          <w:p w:rsidR="00002FCD" w:rsidRPr="00002FCD" w:rsidRDefault="00002FCD" w:rsidP="00002FCD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Het bepalen van veerkracht in oudere patiënten met een heupfractuur door het beschrijven van hersteltrajecten en het onderzoeken van </w:t>
            </w:r>
            <w:proofErr w:type="spellStart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herstelpredictoren</w:t>
            </w:r>
            <w:proofErr w:type="spellEnd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</w:p>
        </w:tc>
      </w:tr>
      <w:tr w:rsidR="00002FCD" w:rsidRPr="00C51645" w:rsidTr="00002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02FCD" w:rsidRPr="00002FCD" w:rsidRDefault="009A68DD" w:rsidP="00002FCD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Mw. L. </w:t>
            </w:r>
            <w:r w:rsidR="00002FCD"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Neuman</w:t>
            </w: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, coassistent</w:t>
            </w:r>
          </w:p>
          <w:p w:rsidR="00002FCD" w:rsidRPr="00002FCD" w:rsidRDefault="00002FCD" w:rsidP="00002FCD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Een klinische </w:t>
            </w:r>
            <w:proofErr w:type="spellStart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kansscore</w:t>
            </w:r>
            <w:proofErr w:type="spellEnd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 gevalideerd; kunnen we de kans op </w:t>
            </w:r>
            <w:proofErr w:type="spellStart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reuscelarteriitis</w:t>
            </w:r>
            <w:proofErr w:type="spellEnd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 (RCA) voorspellen?</w:t>
            </w:r>
          </w:p>
        </w:tc>
      </w:tr>
      <w:tr w:rsidR="00002FCD" w:rsidRPr="00C51645" w:rsidTr="00002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02FCD" w:rsidRPr="00002FCD" w:rsidRDefault="00A87316" w:rsidP="00002FCD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Mw. M. </w:t>
            </w:r>
            <w:r w:rsidR="00002FCD"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Willems</w:t>
            </w: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, </w:t>
            </w:r>
            <w:r w:rsidRPr="00A87316">
              <w:rPr>
                <w:rFonts w:ascii="ReykjavikOneOT-AGauge" w:hAnsi="ReykjavikOneOT-AGauge" w:cs="ReykjavikOneOT-AGauge"/>
                <w:b w:val="0"/>
                <w:bCs w:val="0"/>
                <w:color w:val="FF0000"/>
                <w:sz w:val="26"/>
                <w:szCs w:val="26"/>
              </w:rPr>
              <w:t>functie</w:t>
            </w:r>
          </w:p>
          <w:p w:rsidR="00002FCD" w:rsidRPr="00002FCD" w:rsidRDefault="00002FCD" w:rsidP="00002FCD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Stand van zaken rond complicaties bij MESH-matjes in het HGT in vergelijking met de </w:t>
            </w:r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lastRenderedPageBreak/>
              <w:t>Nederlandse standaarden</w:t>
            </w:r>
          </w:p>
        </w:tc>
      </w:tr>
      <w:tr w:rsidR="00002FCD" w:rsidRPr="00C51645" w:rsidTr="00002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02FCD" w:rsidRPr="00002FCD" w:rsidRDefault="00963966" w:rsidP="00002FCD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lastRenderedPageBreak/>
              <w:t xml:space="preserve">S. </w:t>
            </w:r>
            <w:r w:rsidR="00002FCD"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Yeung</w:t>
            </w: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, arts-onderzoeker interne geneeskunde</w:t>
            </w:r>
          </w:p>
          <w:p w:rsidR="00002FCD" w:rsidRPr="00002FCD" w:rsidRDefault="00002FCD" w:rsidP="00002FCD">
            <w:pPr>
              <w:autoSpaceDE w:val="0"/>
              <w:autoSpaceDN w:val="0"/>
              <w:adjustRightInd w:val="0"/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Fibroblast </w:t>
            </w:r>
            <w:proofErr w:type="spellStart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growth</w:t>
            </w:r>
            <w:proofErr w:type="spellEnd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 factor 23 en mortaliteit in patiënten met type 2 diabetes met behouden nierfunctie</w:t>
            </w:r>
          </w:p>
        </w:tc>
      </w:tr>
    </w:tbl>
    <w:p w:rsidR="00002FCD" w:rsidRDefault="00002FCD" w:rsidP="00213A86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b/>
          <w:sz w:val="26"/>
          <w:szCs w:val="26"/>
        </w:rPr>
      </w:pPr>
    </w:p>
    <w:p w:rsidR="00903739" w:rsidRPr="00CF5058" w:rsidRDefault="0088531C" w:rsidP="00213A86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b/>
          <w:sz w:val="26"/>
          <w:szCs w:val="26"/>
        </w:rPr>
      </w:pPr>
      <w:proofErr w:type="spellStart"/>
      <w:r w:rsidRPr="00CF5058">
        <w:rPr>
          <w:rFonts w:ascii="ReykjavikOneOT-AGauge" w:hAnsi="ReykjavikOneOT-AGauge" w:cs="ReykjavikOneOT-AGauge"/>
          <w:b/>
          <w:sz w:val="26"/>
          <w:szCs w:val="26"/>
        </w:rPr>
        <w:t>Pitches</w:t>
      </w:r>
      <w:proofErr w:type="spellEnd"/>
    </w:p>
    <w:tbl>
      <w:tblPr>
        <w:tblStyle w:val="Lichtearcering-accent1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002FCD" w:rsidRPr="00002FCD" w:rsidTr="00002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02FCD" w:rsidRPr="00CF5058" w:rsidRDefault="00351B13" w:rsidP="00C37F57">
            <w:pP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Mw. E. </w:t>
            </w:r>
            <w:r w:rsidR="00002FCD"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Fokkema</w:t>
            </w:r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, </w:t>
            </w:r>
            <w:r w:rsidR="00266363"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master student </w:t>
            </w:r>
            <w:r w:rsidR="00164709"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Gezondheidswetenschappen</w:t>
            </w:r>
          </w:p>
          <w:p w:rsidR="00002FCD" w:rsidRPr="00002FCD" w:rsidRDefault="00002FCD" w:rsidP="00C37F57">
            <w:pP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De ontwikkeling en evaluatie van een </w:t>
            </w:r>
            <w:proofErr w:type="spellStart"/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eCoaching</w:t>
            </w:r>
            <w:proofErr w:type="spellEnd"/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 module om gezonde voeding te verbeteren bij Type 2 Diabetes Mellitus patiënten</w:t>
            </w:r>
          </w:p>
        </w:tc>
      </w:tr>
      <w:tr w:rsidR="00002FCD" w:rsidRPr="00002FCD" w:rsidTr="00002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02FCD" w:rsidRPr="00002FCD" w:rsidRDefault="00A84EEC" w:rsidP="00C37F57">
            <w:pP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Mw. F. </w:t>
            </w:r>
            <w:r w:rsidR="00002FCD"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Gouweloos</w:t>
            </w: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, </w:t>
            </w:r>
            <w:r w:rsidRPr="00A84EEC">
              <w:rPr>
                <w:rFonts w:ascii="ReykjavikOneOT-AGauge" w:hAnsi="ReykjavikOneOT-AGauge" w:cs="ReykjavikOneOT-AGauge"/>
                <w:b w:val="0"/>
                <w:bCs w:val="0"/>
                <w:color w:val="FF0000"/>
                <w:sz w:val="26"/>
                <w:szCs w:val="26"/>
              </w:rPr>
              <w:t>functie</w:t>
            </w:r>
          </w:p>
          <w:p w:rsidR="00002FCD" w:rsidRPr="00002FCD" w:rsidRDefault="00002FCD" w:rsidP="00C37F57">
            <w:pP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Efficiëntieverhoging binnen de radiologie m.b.v. een regionaal PACS</w:t>
            </w:r>
          </w:p>
        </w:tc>
      </w:tr>
      <w:tr w:rsidR="00002FCD" w:rsidRPr="00002FCD" w:rsidTr="00002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02FCD" w:rsidRPr="00002FCD" w:rsidRDefault="00B73612" w:rsidP="00C37F57">
            <w:pP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Mw. I. </w:t>
            </w:r>
            <w:r w:rsidR="00002FCD"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Hulshof</w:t>
            </w: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, bachelor student Gezondheidswetenschappen</w:t>
            </w:r>
          </w:p>
          <w:p w:rsidR="00002FCD" w:rsidRPr="00002FCD" w:rsidRDefault="00002FCD" w:rsidP="00C37F57">
            <w:pP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Informatiebehoefte in het </w:t>
            </w:r>
            <w:proofErr w:type="spellStart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bariatrisch</w:t>
            </w:r>
            <w:proofErr w:type="spellEnd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 traject</w:t>
            </w:r>
          </w:p>
        </w:tc>
      </w:tr>
      <w:tr w:rsidR="00002FCD" w:rsidRPr="00002FCD" w:rsidTr="00002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02FCD" w:rsidRPr="00002FCD" w:rsidRDefault="00537408" w:rsidP="00C37F57">
            <w:pP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Dr. G. </w:t>
            </w:r>
            <w:r w:rsidR="00002FCD"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Linssen</w:t>
            </w: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, cardioloog</w:t>
            </w:r>
          </w:p>
          <w:p w:rsidR="00002FCD" w:rsidRPr="00002FCD" w:rsidRDefault="00002FCD" w:rsidP="00C37F57">
            <w:pP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Primaire resultaten van PARAGON-HF onderzoek: </w:t>
            </w:r>
            <w:proofErr w:type="spellStart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angiotensine</w:t>
            </w:r>
            <w:proofErr w:type="spellEnd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-receptorblokker in combinatie met </w:t>
            </w:r>
            <w:proofErr w:type="spellStart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neprilysineremmer</w:t>
            </w:r>
            <w:proofErr w:type="spellEnd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 bij patiënten met stabiel hartfalen en relatief behouden linker ventrikelfunctie</w:t>
            </w:r>
          </w:p>
        </w:tc>
      </w:tr>
      <w:tr w:rsidR="00002FCD" w:rsidRPr="00002FCD" w:rsidTr="00002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02FCD" w:rsidRPr="00002FCD" w:rsidRDefault="00E50548" w:rsidP="00C37F57">
            <w:pP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Mw. A. Ma</w:t>
            </w:r>
            <w:r w:rsidR="00002FCD"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lki</w:t>
            </w: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, master student Technische Geneeskunde</w:t>
            </w:r>
          </w:p>
          <w:p w:rsidR="00002FCD" w:rsidRPr="00002FCD" w:rsidRDefault="00002FCD" w:rsidP="00C37F57">
            <w:pP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Optimaal inzicht krijgen in vooruitgang fysieke activiteit bij oudere patiënten tijdens de revalidatie na een heupoperatie: Hoe doen we dit?</w:t>
            </w:r>
          </w:p>
        </w:tc>
      </w:tr>
      <w:tr w:rsidR="00002FCD" w:rsidRPr="00002FCD" w:rsidTr="00002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02FCD" w:rsidRPr="00002FCD" w:rsidRDefault="004470B4" w:rsidP="00C37F57">
            <w:pP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Mw. N</w:t>
            </w:r>
            <w:r w:rsidR="005A57C2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. </w:t>
            </w:r>
            <w:r w:rsidR="00002FCD"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Oosterom</w:t>
            </w:r>
            <w:r w:rsidR="005A57C2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, verpleegkundig specialist dialyse/nefrologie</w:t>
            </w:r>
          </w:p>
          <w:p w:rsidR="00002FCD" w:rsidRPr="00002FCD" w:rsidRDefault="00002FCD" w:rsidP="004470B4">
            <w:pP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Effectiviteit van Metformine versus SU derivaten in diabetes type MODY-1 </w:t>
            </w:r>
          </w:p>
        </w:tc>
      </w:tr>
      <w:tr w:rsidR="00CF5058" w:rsidRPr="00002FCD" w:rsidTr="00002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F5058" w:rsidRPr="00002FCD" w:rsidRDefault="00CF5058" w:rsidP="00CF5058">
            <w:pP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Mw. M. Tinselboer, oncologiefysiotherapeut (MSc)</w:t>
            </w:r>
          </w:p>
          <w:p w:rsidR="00CF5058" w:rsidRDefault="00CF5058" w:rsidP="00CF5058">
            <w:pPr>
              <w:rPr>
                <w:rFonts w:ascii="ReykjavikOneOT-AGauge" w:hAnsi="ReykjavikOneOT-AGauge" w:cs="ReykjavikOneOT-AGauge"/>
                <w:sz w:val="26"/>
                <w:szCs w:val="26"/>
              </w:rPr>
            </w:pPr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Benodigde stappen om als ZGT te evolueren naar een ‘beweegziekenhuis’</w:t>
            </w:r>
          </w:p>
        </w:tc>
      </w:tr>
      <w:tr w:rsidR="00002FCD" w:rsidRPr="00002FCD" w:rsidTr="00002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02FCD" w:rsidRPr="00002FCD" w:rsidRDefault="00996C7E" w:rsidP="00C37F57">
            <w:pP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Mw. H. </w:t>
            </w:r>
            <w:r w:rsidR="00002FCD"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Schneider</w:t>
            </w:r>
            <w: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, master student Farmacie</w:t>
            </w:r>
          </w:p>
          <w:p w:rsidR="00002FCD" w:rsidRPr="00002FCD" w:rsidRDefault="00002FCD" w:rsidP="00C37F57">
            <w:pP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Het effect van interventie adviezen door de apotheker voor het optimaliseren van de farmacotherapie van patiënten die </w:t>
            </w:r>
            <w:proofErr w:type="spellStart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bariatrische</w:t>
            </w:r>
            <w:proofErr w:type="spellEnd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 chirurgie ondergaan</w:t>
            </w:r>
          </w:p>
        </w:tc>
      </w:tr>
      <w:tr w:rsidR="00002FCD" w:rsidRPr="00002FCD" w:rsidTr="00002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02FCD" w:rsidRPr="00CF5058" w:rsidRDefault="00184BCC" w:rsidP="00C37F57">
            <w:pP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Mw. P. </w:t>
            </w:r>
            <w:proofErr w:type="spellStart"/>
            <w:r w:rsidR="00002FCD"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Verlaan</w:t>
            </w:r>
            <w:proofErr w:type="spellEnd"/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, </w:t>
            </w:r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FF0000"/>
                <w:sz w:val="26"/>
                <w:szCs w:val="26"/>
              </w:rPr>
              <w:t>functie</w:t>
            </w:r>
          </w:p>
          <w:p w:rsidR="00002FCD" w:rsidRPr="00CF5058" w:rsidRDefault="00002FCD" w:rsidP="00C37F57">
            <w:pPr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</w:pPr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Nut en noodzaak van Cirkel van Willis bepaling bij interventie carotisstenose</w:t>
            </w:r>
          </w:p>
        </w:tc>
      </w:tr>
      <w:tr w:rsidR="00953DB5" w:rsidRPr="00002FCD" w:rsidTr="00002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53DB5" w:rsidRPr="00CF5058" w:rsidRDefault="00953DB5" w:rsidP="00C37F57">
            <w:pPr>
              <w:rPr>
                <w:rFonts w:ascii="ReykjavikOneOT-AGauge" w:hAnsi="ReykjavikOneOT-AGauge" w:cs="ReykjavikOneOT-AGauge"/>
                <w:b w:val="0"/>
                <w:iCs/>
                <w:color w:val="auto"/>
                <w:sz w:val="26"/>
                <w:szCs w:val="26"/>
              </w:rPr>
            </w:pPr>
            <w:r w:rsidRPr="00CF5058">
              <w:rPr>
                <w:rFonts w:ascii="ReykjavikOneOT-AGauge" w:hAnsi="ReykjavikOneOT-AGauge" w:cs="ReykjavikOneOT-AGauge"/>
                <w:b w:val="0"/>
                <w:iCs/>
                <w:color w:val="auto"/>
                <w:sz w:val="26"/>
                <w:szCs w:val="26"/>
              </w:rPr>
              <w:t>M. Wildemors, verpleegkundig specialist SEH</w:t>
            </w:r>
          </w:p>
          <w:p w:rsidR="00953DB5" w:rsidRPr="00CF5058" w:rsidRDefault="00953DB5" w:rsidP="00953DB5">
            <w:pPr>
              <w:rPr>
                <w:rFonts w:ascii="ReykjavikOneOT-AGauge" w:hAnsi="ReykjavikOneOT-AGauge" w:cs="ReykjavikOneOT-AGauge"/>
                <w:b w:val="0"/>
                <w:sz w:val="26"/>
                <w:szCs w:val="26"/>
              </w:rPr>
            </w:pPr>
            <w:r w:rsidRPr="00CF5058">
              <w:rPr>
                <w:rFonts w:ascii="ReykjavikOneOT-AGauge" w:hAnsi="ReykjavikOneOT-AGauge" w:cs="ReykjavikOneOT-AGauge"/>
                <w:b w:val="0"/>
                <w:iCs/>
                <w:color w:val="auto"/>
                <w:sz w:val="26"/>
                <w:szCs w:val="26"/>
              </w:rPr>
              <w:t xml:space="preserve">De diagnostische waarde van klinische voorspellingskenmerken bij patiënten met een klinische verdenking op een </w:t>
            </w:r>
            <w:proofErr w:type="spellStart"/>
            <w:r w:rsidRPr="00CF5058">
              <w:rPr>
                <w:rFonts w:ascii="ReykjavikOneOT-AGauge" w:hAnsi="ReykjavikOneOT-AGauge" w:cs="ReykjavikOneOT-AGauge"/>
                <w:b w:val="0"/>
                <w:iCs/>
                <w:color w:val="auto"/>
                <w:sz w:val="26"/>
                <w:szCs w:val="26"/>
              </w:rPr>
              <w:t>scaphoidfractuur</w:t>
            </w:r>
            <w:proofErr w:type="spellEnd"/>
            <w:r w:rsidRPr="00CF5058">
              <w:rPr>
                <w:rFonts w:ascii="ReykjavikOneOT-AGauge" w:hAnsi="ReykjavikOneOT-AGauge" w:cs="ReykjavikOneOT-AGauge"/>
                <w:b w:val="0"/>
                <w:iCs/>
                <w:color w:val="auto"/>
                <w:sz w:val="26"/>
                <w:szCs w:val="26"/>
              </w:rPr>
              <w:t>. Een dossierstudie op de Spoedeisende Hulp.</w:t>
            </w:r>
          </w:p>
        </w:tc>
      </w:tr>
      <w:tr w:rsidR="0078448F" w:rsidRPr="00002FCD" w:rsidTr="00002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8448F" w:rsidRPr="001369DD" w:rsidRDefault="00CF5058" w:rsidP="0078448F">
            <w:pPr>
              <w:rPr>
                <w:rFonts w:ascii="ReykjavikOneOT-AGauge" w:hAnsi="ReykjavikOneOT-AGauge" w:cs="ReykjavikOneOT-AGauge"/>
                <w:b w:val="0"/>
                <w:bCs w:val="0"/>
                <w:color w:val="FF0000"/>
                <w:sz w:val="26"/>
                <w:szCs w:val="26"/>
              </w:rPr>
            </w:pPr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Mw. E. </w:t>
            </w:r>
            <w:r w:rsidR="0078448F"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Kuipers</w:t>
            </w:r>
            <w:r w:rsidRPr="00CF5058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, </w:t>
            </w:r>
            <w:r>
              <w:rPr>
                <w:rFonts w:ascii="ReykjavikOneOT-AGauge" w:hAnsi="ReykjavikOneOT-AGauge" w:cs="ReykjavikOneOT-AGauge"/>
                <w:b w:val="0"/>
                <w:bCs w:val="0"/>
                <w:color w:val="FF0000"/>
                <w:sz w:val="26"/>
                <w:szCs w:val="26"/>
              </w:rPr>
              <w:t>functie</w:t>
            </w:r>
          </w:p>
          <w:p w:rsidR="0078448F" w:rsidRPr="00692240" w:rsidRDefault="0078448F" w:rsidP="0078448F">
            <w:pPr>
              <w:rPr>
                <w:rFonts w:ascii="ReykjavikOneOT-AGauge" w:hAnsi="ReykjavikOneOT-AGauge" w:cs="ReykjavikOneOT-AGauge"/>
                <w:iCs/>
                <w:sz w:val="26"/>
                <w:szCs w:val="26"/>
                <w:highlight w:val="green"/>
              </w:rPr>
            </w:pPr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Mini </w:t>
            </w:r>
            <w:proofErr w:type="spellStart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gastric</w:t>
            </w:r>
            <w:proofErr w:type="spellEnd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 bypass </w:t>
            </w:r>
            <w:proofErr w:type="spellStart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vs</w:t>
            </w:r>
            <w:proofErr w:type="spellEnd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 Roux-en-Y </w:t>
            </w:r>
            <w:proofErr w:type="spellStart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gastric</w:t>
            </w:r>
            <w:proofErr w:type="spellEnd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 bypass, remedie voor onvoldoende gewichtsverlies en gewichtstoename na gefaalde restrictieve </w:t>
            </w:r>
            <w:proofErr w:type="spellStart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>bariatrische</w:t>
            </w:r>
            <w:proofErr w:type="spellEnd"/>
            <w:r w:rsidRPr="00002FCD">
              <w:rPr>
                <w:rFonts w:ascii="ReykjavikOneOT-AGauge" w:hAnsi="ReykjavikOneOT-AGauge" w:cs="ReykjavikOneOT-AGauge"/>
                <w:b w:val="0"/>
                <w:bCs w:val="0"/>
                <w:color w:val="auto"/>
                <w:sz w:val="26"/>
                <w:szCs w:val="26"/>
              </w:rPr>
              <w:t xml:space="preserve"> chirurgie</w:t>
            </w:r>
          </w:p>
        </w:tc>
      </w:tr>
    </w:tbl>
    <w:p w:rsidR="00002FCD" w:rsidRPr="0093501D" w:rsidRDefault="00002FCD" w:rsidP="00953DB5">
      <w:pPr>
        <w:autoSpaceDE w:val="0"/>
        <w:autoSpaceDN w:val="0"/>
        <w:adjustRightInd w:val="0"/>
        <w:spacing w:after="0" w:line="240" w:lineRule="auto"/>
        <w:rPr>
          <w:rFonts w:ascii="ReykjavikOneOT-AGauge" w:hAnsi="ReykjavikOneOT-AGauge" w:cs="ReykjavikOneOT-AGauge"/>
          <w:sz w:val="26"/>
          <w:szCs w:val="26"/>
          <w:highlight w:val="yellow"/>
        </w:rPr>
      </w:pPr>
    </w:p>
    <w:sectPr w:rsidR="00002FCD" w:rsidRPr="009350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80" w:rsidRDefault="00A51B80" w:rsidP="00A51B80">
      <w:pPr>
        <w:spacing w:after="0" w:line="240" w:lineRule="auto"/>
      </w:pPr>
      <w:r>
        <w:separator/>
      </w:r>
    </w:p>
  </w:endnote>
  <w:endnote w:type="continuationSeparator" w:id="0">
    <w:p w:rsidR="00A51B80" w:rsidRDefault="00A51B80" w:rsidP="00A5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eykjavikOneOT-AGaug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ykjavikOneOT-CGaug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eykjavikOneOT-BGaug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ykjavikOneOT-AGauge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80" w:rsidRDefault="00A51B80" w:rsidP="00A51B80">
      <w:pPr>
        <w:spacing w:after="0" w:line="240" w:lineRule="auto"/>
      </w:pPr>
      <w:r>
        <w:separator/>
      </w:r>
    </w:p>
  </w:footnote>
  <w:footnote w:type="continuationSeparator" w:id="0">
    <w:p w:rsidR="00A51B80" w:rsidRDefault="00A51B80" w:rsidP="00A5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4221"/>
      <w:docPartObj>
        <w:docPartGallery w:val="Watermarks"/>
        <w:docPartUnique/>
      </w:docPartObj>
    </w:sdtPr>
    <w:sdtEndPr/>
    <w:sdtContent>
      <w:p w:rsidR="00A51B80" w:rsidRDefault="00B428F2">
        <w:pPr>
          <w:pStyle w:val="Ko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CEP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11C6"/>
    <w:multiLevelType w:val="hybridMultilevel"/>
    <w:tmpl w:val="6FF8FED8"/>
    <w:lvl w:ilvl="0" w:tplc="A2AE87BA">
      <w:start w:val="19"/>
      <w:numFmt w:val="bullet"/>
      <w:lvlText w:val="-"/>
      <w:lvlJc w:val="left"/>
      <w:pPr>
        <w:ind w:left="720" w:hanging="360"/>
      </w:pPr>
      <w:rPr>
        <w:rFonts w:ascii="ReykjavikOneOT-AGauge" w:eastAsiaTheme="minorHAnsi" w:hAnsi="ReykjavikOneOT-AGauge" w:cs="ReykjavikOneOT-AGaug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0C1F"/>
    <w:multiLevelType w:val="multilevel"/>
    <w:tmpl w:val="6384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23514"/>
    <w:multiLevelType w:val="hybridMultilevel"/>
    <w:tmpl w:val="8D78B7C6"/>
    <w:lvl w:ilvl="0" w:tplc="6E669A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D5619"/>
    <w:multiLevelType w:val="hybridMultilevel"/>
    <w:tmpl w:val="3AF88AD8"/>
    <w:lvl w:ilvl="0" w:tplc="5496858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62978"/>
    <w:multiLevelType w:val="hybridMultilevel"/>
    <w:tmpl w:val="262E3CD6"/>
    <w:lvl w:ilvl="0" w:tplc="B846E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AC"/>
    <w:rsid w:val="00002FCD"/>
    <w:rsid w:val="00061B47"/>
    <w:rsid w:val="0006331E"/>
    <w:rsid w:val="00105DE9"/>
    <w:rsid w:val="00111E59"/>
    <w:rsid w:val="001369DD"/>
    <w:rsid w:val="00164709"/>
    <w:rsid w:val="00173DD9"/>
    <w:rsid w:val="00184BCC"/>
    <w:rsid w:val="001B021C"/>
    <w:rsid w:val="002025E9"/>
    <w:rsid w:val="00212E14"/>
    <w:rsid w:val="00213A86"/>
    <w:rsid w:val="00263CAC"/>
    <w:rsid w:val="00266363"/>
    <w:rsid w:val="0027751A"/>
    <w:rsid w:val="00286982"/>
    <w:rsid w:val="0029098E"/>
    <w:rsid w:val="002B103E"/>
    <w:rsid w:val="002C6DE9"/>
    <w:rsid w:val="00351B13"/>
    <w:rsid w:val="003A1047"/>
    <w:rsid w:val="003B2504"/>
    <w:rsid w:val="003B5543"/>
    <w:rsid w:val="003F2E29"/>
    <w:rsid w:val="004470B4"/>
    <w:rsid w:val="00481B70"/>
    <w:rsid w:val="005024DA"/>
    <w:rsid w:val="00537408"/>
    <w:rsid w:val="0056702D"/>
    <w:rsid w:val="00571276"/>
    <w:rsid w:val="005A57C2"/>
    <w:rsid w:val="005E6C5E"/>
    <w:rsid w:val="00614D30"/>
    <w:rsid w:val="0065017B"/>
    <w:rsid w:val="006533C3"/>
    <w:rsid w:val="00666DAC"/>
    <w:rsid w:val="00684653"/>
    <w:rsid w:val="00692240"/>
    <w:rsid w:val="0078448F"/>
    <w:rsid w:val="007950CC"/>
    <w:rsid w:val="007A0105"/>
    <w:rsid w:val="00852014"/>
    <w:rsid w:val="0088531C"/>
    <w:rsid w:val="00893599"/>
    <w:rsid w:val="008A56A7"/>
    <w:rsid w:val="008C3847"/>
    <w:rsid w:val="00903739"/>
    <w:rsid w:val="009251A7"/>
    <w:rsid w:val="0093501D"/>
    <w:rsid w:val="00942688"/>
    <w:rsid w:val="00953DB5"/>
    <w:rsid w:val="00963966"/>
    <w:rsid w:val="00966194"/>
    <w:rsid w:val="009920BC"/>
    <w:rsid w:val="00996C7E"/>
    <w:rsid w:val="009A68DD"/>
    <w:rsid w:val="009C08C9"/>
    <w:rsid w:val="009C4DC1"/>
    <w:rsid w:val="00A07AA0"/>
    <w:rsid w:val="00A14C47"/>
    <w:rsid w:val="00A51B80"/>
    <w:rsid w:val="00A56C04"/>
    <w:rsid w:val="00A84EEC"/>
    <w:rsid w:val="00A87316"/>
    <w:rsid w:val="00A954B2"/>
    <w:rsid w:val="00AB1693"/>
    <w:rsid w:val="00B0515C"/>
    <w:rsid w:val="00B0593C"/>
    <w:rsid w:val="00B428F2"/>
    <w:rsid w:val="00B567AE"/>
    <w:rsid w:val="00B73612"/>
    <w:rsid w:val="00B93B3A"/>
    <w:rsid w:val="00C23257"/>
    <w:rsid w:val="00C45EB4"/>
    <w:rsid w:val="00C51645"/>
    <w:rsid w:val="00C81FD8"/>
    <w:rsid w:val="00C9220B"/>
    <w:rsid w:val="00CB22B1"/>
    <w:rsid w:val="00CD5659"/>
    <w:rsid w:val="00CD5944"/>
    <w:rsid w:val="00CF5058"/>
    <w:rsid w:val="00D92925"/>
    <w:rsid w:val="00DC0803"/>
    <w:rsid w:val="00E50548"/>
    <w:rsid w:val="00EA28C2"/>
    <w:rsid w:val="00EE1BA2"/>
    <w:rsid w:val="00EF0A18"/>
    <w:rsid w:val="00F343FA"/>
    <w:rsid w:val="00FB3AF3"/>
    <w:rsid w:val="00F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13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63C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3CA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3CA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3C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3CA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3CAC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213A8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table" w:styleId="Tabelraster">
    <w:name w:val="Table Grid"/>
    <w:basedOn w:val="Standaardtabel"/>
    <w:uiPriority w:val="59"/>
    <w:rsid w:val="00C5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C5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jstalinea">
    <w:name w:val="List Paragraph"/>
    <w:basedOn w:val="Standaard"/>
    <w:uiPriority w:val="34"/>
    <w:qFormat/>
    <w:rsid w:val="00A87316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953DB5"/>
    <w:rPr>
      <w:b/>
      <w:bCs/>
      <w:i/>
      <w:iCs/>
      <w:color w:val="4F81BD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A5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1B80"/>
  </w:style>
  <w:style w:type="paragraph" w:styleId="Voettekst">
    <w:name w:val="footer"/>
    <w:basedOn w:val="Standaard"/>
    <w:link w:val="VoettekstChar"/>
    <w:uiPriority w:val="99"/>
    <w:unhideWhenUsed/>
    <w:rsid w:val="00A5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1B80"/>
  </w:style>
  <w:style w:type="paragraph" w:styleId="Revisie">
    <w:name w:val="Revision"/>
    <w:hidden/>
    <w:uiPriority w:val="99"/>
    <w:semiHidden/>
    <w:rsid w:val="00CF5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13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63C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3CA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3CA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3C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3CA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3CAC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213A8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table" w:styleId="Tabelraster">
    <w:name w:val="Table Grid"/>
    <w:basedOn w:val="Standaardtabel"/>
    <w:uiPriority w:val="59"/>
    <w:rsid w:val="00C5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C5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jstalinea">
    <w:name w:val="List Paragraph"/>
    <w:basedOn w:val="Standaard"/>
    <w:uiPriority w:val="34"/>
    <w:qFormat/>
    <w:rsid w:val="00A87316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953DB5"/>
    <w:rPr>
      <w:b/>
      <w:bCs/>
      <w:i/>
      <w:iCs/>
      <w:color w:val="4F81BD" w:themeColor="accent1"/>
    </w:rPr>
  </w:style>
  <w:style w:type="paragraph" w:styleId="Koptekst">
    <w:name w:val="header"/>
    <w:basedOn w:val="Standaard"/>
    <w:link w:val="KoptekstChar"/>
    <w:uiPriority w:val="99"/>
    <w:unhideWhenUsed/>
    <w:rsid w:val="00A5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1B80"/>
  </w:style>
  <w:style w:type="paragraph" w:styleId="Voettekst">
    <w:name w:val="footer"/>
    <w:basedOn w:val="Standaard"/>
    <w:link w:val="VoettekstChar"/>
    <w:uiPriority w:val="99"/>
    <w:unhideWhenUsed/>
    <w:rsid w:val="00A5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1B80"/>
  </w:style>
  <w:style w:type="paragraph" w:styleId="Revisie">
    <w:name w:val="Revision"/>
    <w:hidden/>
    <w:uiPriority w:val="99"/>
    <w:semiHidden/>
    <w:rsid w:val="00CF5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E98F7436.dotm</Template>
  <TotalTime>198</TotalTime>
  <Pages>3</Pages>
  <Words>954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Vermeer, M.</dc:creator>
  <cp:lastModifiedBy>Vermeer, M.</cp:lastModifiedBy>
  <cp:revision>88</cp:revision>
  <dcterms:created xsi:type="dcterms:W3CDTF">2019-06-20T11:31:00Z</dcterms:created>
  <dcterms:modified xsi:type="dcterms:W3CDTF">2019-08-22T14:34:00Z</dcterms:modified>
</cp:coreProperties>
</file>